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6154" w14:textId="1D70E896" w:rsidR="006D6DD1" w:rsidRDefault="002E4439" w:rsidP="009E218F">
      <w:pPr>
        <w:spacing w:after="0" w:line="240" w:lineRule="auto"/>
        <w:jc w:val="center"/>
        <w:rPr>
          <w:rFonts w:ascii="Times New Roman" w:hAnsi="Times New Roman" w:cs="Times New Roman"/>
          <w:b/>
          <w:sz w:val="24"/>
          <w:szCs w:val="24"/>
        </w:rPr>
      </w:pPr>
      <w:r w:rsidRPr="0061593F">
        <w:rPr>
          <w:rFonts w:ascii="Times New Roman" w:hAnsi="Times New Roman" w:cs="Times New Roman"/>
          <w:b/>
          <w:sz w:val="24"/>
          <w:szCs w:val="24"/>
        </w:rPr>
        <w:t>MEMORANDUM OF UNDERSTANDING</w:t>
      </w:r>
    </w:p>
    <w:p w14:paraId="76F8AA39" w14:textId="77777777" w:rsidR="009E218F" w:rsidRPr="0061593F" w:rsidRDefault="009E218F" w:rsidP="009E218F">
      <w:pPr>
        <w:spacing w:after="0" w:line="240" w:lineRule="auto"/>
        <w:jc w:val="center"/>
        <w:rPr>
          <w:rFonts w:ascii="Times New Roman" w:hAnsi="Times New Roman" w:cs="Times New Roman"/>
          <w:b/>
          <w:sz w:val="24"/>
          <w:szCs w:val="24"/>
        </w:rPr>
      </w:pPr>
    </w:p>
    <w:p w14:paraId="65116158" w14:textId="4C8973DE" w:rsidR="00A17F25" w:rsidRDefault="009E218F" w:rsidP="009E218F">
      <w:pPr>
        <w:spacing w:after="0" w:line="240" w:lineRule="auto"/>
        <w:jc w:val="center"/>
        <w:rPr>
          <w:rFonts w:ascii="Times New Roman" w:hAnsi="Times New Roman" w:cs="Times New Roman"/>
          <w:sz w:val="24"/>
          <w:szCs w:val="24"/>
        </w:rPr>
      </w:pPr>
      <w:r w:rsidRPr="009E218F">
        <w:rPr>
          <w:rFonts w:ascii="Times New Roman" w:hAnsi="Times New Roman" w:cs="Times New Roman"/>
          <w:sz w:val="24"/>
          <w:szCs w:val="24"/>
        </w:rPr>
        <w:t>BETWEEN</w:t>
      </w:r>
      <w:r>
        <w:rPr>
          <w:rFonts w:ascii="Times New Roman" w:hAnsi="Times New Roman" w:cs="Times New Roman"/>
          <w:sz w:val="24"/>
          <w:szCs w:val="24"/>
        </w:rPr>
        <w:t xml:space="preserve"> THE </w:t>
      </w:r>
      <w:r w:rsidR="00A17F25" w:rsidRPr="009E218F">
        <w:rPr>
          <w:rFonts w:ascii="Times New Roman" w:hAnsi="Times New Roman" w:cs="Times New Roman"/>
          <w:sz w:val="24"/>
          <w:szCs w:val="24"/>
        </w:rPr>
        <w:t>WASHINGTON</w:t>
      </w:r>
      <w:r w:rsidR="002E4439" w:rsidRPr="009E218F">
        <w:rPr>
          <w:rFonts w:ascii="Times New Roman" w:hAnsi="Times New Roman" w:cs="Times New Roman"/>
          <w:sz w:val="24"/>
          <w:szCs w:val="24"/>
        </w:rPr>
        <w:t xml:space="preserve"> STATE</w:t>
      </w:r>
      <w:r w:rsidR="00A17F25" w:rsidRPr="009E218F">
        <w:rPr>
          <w:rFonts w:ascii="Times New Roman" w:hAnsi="Times New Roman" w:cs="Times New Roman"/>
          <w:sz w:val="24"/>
          <w:szCs w:val="24"/>
        </w:rPr>
        <w:t xml:space="preserve"> UTILITIES AND TRANSPORTATION COMMISSION</w:t>
      </w:r>
      <w:r>
        <w:rPr>
          <w:rFonts w:ascii="Times New Roman" w:hAnsi="Times New Roman" w:cs="Times New Roman"/>
          <w:sz w:val="24"/>
          <w:szCs w:val="24"/>
        </w:rPr>
        <w:t xml:space="preserve"> </w:t>
      </w:r>
      <w:r w:rsidRPr="009E218F">
        <w:rPr>
          <w:rFonts w:ascii="Times New Roman" w:hAnsi="Times New Roman" w:cs="Times New Roman"/>
          <w:sz w:val="24"/>
          <w:szCs w:val="24"/>
        </w:rPr>
        <w:t>AND</w:t>
      </w:r>
      <w:r>
        <w:rPr>
          <w:rFonts w:ascii="Times New Roman" w:hAnsi="Times New Roman" w:cs="Times New Roman"/>
          <w:sz w:val="24"/>
          <w:szCs w:val="24"/>
        </w:rPr>
        <w:t xml:space="preserve"> THE </w:t>
      </w:r>
      <w:r w:rsidR="002E4439" w:rsidRPr="009E218F">
        <w:rPr>
          <w:rFonts w:ascii="Times New Roman" w:hAnsi="Times New Roman" w:cs="Times New Roman"/>
          <w:sz w:val="24"/>
          <w:szCs w:val="24"/>
        </w:rPr>
        <w:t xml:space="preserve">CITY OF </w:t>
      </w:r>
      <w:r w:rsidR="00DA77DD" w:rsidRPr="00DA77DD">
        <w:rPr>
          <w:rFonts w:ascii="Times New Roman" w:hAnsi="Times New Roman" w:cs="Times New Roman"/>
          <w:sz w:val="24"/>
          <w:szCs w:val="24"/>
          <w:highlight w:val="yellow"/>
        </w:rPr>
        <w:t>[CITY NAME]</w:t>
      </w:r>
    </w:p>
    <w:p w14:paraId="78E25C87" w14:textId="77777777" w:rsidR="009E218F" w:rsidRDefault="009E218F" w:rsidP="009E218F">
      <w:pPr>
        <w:spacing w:after="0" w:line="240" w:lineRule="auto"/>
        <w:jc w:val="center"/>
        <w:rPr>
          <w:rFonts w:ascii="Times New Roman" w:hAnsi="Times New Roman" w:cs="Times New Roman"/>
          <w:sz w:val="24"/>
          <w:szCs w:val="24"/>
        </w:rPr>
      </w:pPr>
    </w:p>
    <w:p w14:paraId="3CDE6061" w14:textId="43B568DE" w:rsidR="009E218F" w:rsidRDefault="009E218F" w:rsidP="009E21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Memorandum of Understanding (</w:t>
      </w:r>
      <w:r w:rsidRPr="00EA0097">
        <w:rPr>
          <w:rFonts w:ascii="Times New Roman" w:hAnsi="Times New Roman" w:cs="Times New Roman"/>
          <w:sz w:val="24"/>
          <w:szCs w:val="24"/>
        </w:rPr>
        <w:t>MOU</w:t>
      </w:r>
      <w:r>
        <w:rPr>
          <w:rFonts w:ascii="Times New Roman" w:hAnsi="Times New Roman" w:cs="Times New Roman"/>
          <w:sz w:val="24"/>
          <w:szCs w:val="24"/>
        </w:rPr>
        <w:t>) is made between the</w:t>
      </w:r>
      <w:r w:rsidR="002B572B">
        <w:rPr>
          <w:rFonts w:ascii="Times New Roman" w:hAnsi="Times New Roman" w:cs="Times New Roman"/>
          <w:sz w:val="24"/>
          <w:szCs w:val="24"/>
        </w:rPr>
        <w:t xml:space="preserve"> </w:t>
      </w:r>
      <w:r w:rsidR="002B572B" w:rsidRPr="009E218F">
        <w:rPr>
          <w:rFonts w:ascii="Times New Roman" w:hAnsi="Times New Roman" w:cs="Times New Roman"/>
          <w:caps/>
          <w:sz w:val="24"/>
          <w:szCs w:val="24"/>
        </w:rPr>
        <w:t xml:space="preserve">Washington </w:t>
      </w:r>
      <w:r w:rsidR="002E4439" w:rsidRPr="009E218F">
        <w:rPr>
          <w:rFonts w:ascii="Times New Roman" w:hAnsi="Times New Roman" w:cs="Times New Roman"/>
          <w:caps/>
          <w:sz w:val="24"/>
          <w:szCs w:val="24"/>
        </w:rPr>
        <w:t xml:space="preserve">State </w:t>
      </w:r>
      <w:r w:rsidR="002B572B" w:rsidRPr="009E218F">
        <w:rPr>
          <w:rFonts w:ascii="Times New Roman" w:hAnsi="Times New Roman" w:cs="Times New Roman"/>
          <w:caps/>
          <w:sz w:val="24"/>
          <w:szCs w:val="24"/>
        </w:rPr>
        <w:t>Utilities and Transportation Commission</w:t>
      </w:r>
      <w:r w:rsidR="002E4439">
        <w:rPr>
          <w:rFonts w:ascii="Times New Roman" w:hAnsi="Times New Roman" w:cs="Times New Roman"/>
          <w:sz w:val="24"/>
          <w:szCs w:val="24"/>
        </w:rPr>
        <w:t xml:space="preserve"> </w:t>
      </w:r>
      <w:r>
        <w:rPr>
          <w:rFonts w:ascii="Times New Roman" w:hAnsi="Times New Roman" w:cs="Times New Roman"/>
          <w:sz w:val="24"/>
          <w:szCs w:val="24"/>
        </w:rPr>
        <w:t>(</w:t>
      </w:r>
      <w:r w:rsidRPr="00EA0097">
        <w:rPr>
          <w:rFonts w:ascii="Times New Roman" w:hAnsi="Times New Roman" w:cs="Times New Roman"/>
          <w:sz w:val="24"/>
          <w:szCs w:val="24"/>
        </w:rPr>
        <w:t>Commission</w:t>
      </w:r>
      <w:r>
        <w:rPr>
          <w:rFonts w:ascii="Times New Roman" w:hAnsi="Times New Roman" w:cs="Times New Roman"/>
          <w:sz w:val="24"/>
          <w:szCs w:val="24"/>
        </w:rPr>
        <w:t xml:space="preserve">) </w:t>
      </w:r>
      <w:r w:rsidR="002B572B">
        <w:rPr>
          <w:rFonts w:ascii="Times New Roman" w:hAnsi="Times New Roman" w:cs="Times New Roman"/>
          <w:sz w:val="24"/>
          <w:szCs w:val="24"/>
        </w:rPr>
        <w:t xml:space="preserve">and the </w:t>
      </w:r>
      <w:r w:rsidR="0084687E" w:rsidRPr="009E218F">
        <w:rPr>
          <w:rFonts w:ascii="Times New Roman" w:hAnsi="Times New Roman" w:cs="Times New Roman"/>
          <w:caps/>
          <w:sz w:val="24"/>
          <w:szCs w:val="24"/>
        </w:rPr>
        <w:t xml:space="preserve">City of </w:t>
      </w:r>
      <w:r w:rsidR="00DA77DD" w:rsidRPr="00DA77DD">
        <w:rPr>
          <w:rFonts w:ascii="Times New Roman" w:hAnsi="Times New Roman" w:cs="Times New Roman"/>
          <w:caps/>
          <w:sz w:val="24"/>
          <w:szCs w:val="24"/>
          <w:highlight w:val="yellow"/>
        </w:rPr>
        <w:t>[CITY NAME]</w:t>
      </w:r>
      <w:r w:rsidRPr="009E218F">
        <w:rPr>
          <w:rFonts w:ascii="Times New Roman" w:hAnsi="Times New Roman" w:cs="Times New Roman"/>
          <w:caps/>
          <w:sz w:val="24"/>
          <w:szCs w:val="24"/>
        </w:rPr>
        <w:t>, Washington</w:t>
      </w:r>
      <w:r>
        <w:rPr>
          <w:rFonts w:ascii="Times New Roman" w:hAnsi="Times New Roman" w:cs="Times New Roman"/>
          <w:sz w:val="24"/>
          <w:szCs w:val="24"/>
        </w:rPr>
        <w:t xml:space="preserve"> (</w:t>
      </w:r>
      <w:r w:rsidRPr="00EA0097">
        <w:rPr>
          <w:rFonts w:ascii="Times New Roman" w:hAnsi="Times New Roman" w:cs="Times New Roman"/>
          <w:sz w:val="24"/>
          <w:szCs w:val="24"/>
        </w:rPr>
        <w:t>City</w:t>
      </w:r>
      <w:r w:rsidR="004D3F8E" w:rsidRPr="004D3F8E">
        <w:rPr>
          <w:rFonts w:ascii="Times New Roman" w:hAnsi="Times New Roman" w:cs="Times New Roman"/>
          <w:sz w:val="24"/>
          <w:szCs w:val="24"/>
        </w:rPr>
        <w:t>)</w:t>
      </w:r>
      <w:r w:rsidR="005B6935">
        <w:rPr>
          <w:rFonts w:ascii="Times New Roman" w:hAnsi="Times New Roman" w:cs="Times New Roman"/>
          <w:sz w:val="24"/>
          <w:szCs w:val="24"/>
        </w:rPr>
        <w:t>.</w:t>
      </w:r>
    </w:p>
    <w:p w14:paraId="1D5EDA3B" w14:textId="77777777" w:rsidR="009E218F" w:rsidRDefault="009E218F" w:rsidP="009E218F">
      <w:pPr>
        <w:spacing w:after="0" w:line="240" w:lineRule="auto"/>
        <w:ind w:firstLine="720"/>
        <w:rPr>
          <w:rFonts w:ascii="Times New Roman" w:hAnsi="Times New Roman" w:cs="Times New Roman"/>
          <w:sz w:val="24"/>
          <w:szCs w:val="24"/>
        </w:rPr>
      </w:pPr>
    </w:p>
    <w:p w14:paraId="5DBBFF66" w14:textId="424EF3A3" w:rsidR="00BE1965" w:rsidRPr="00BE1965" w:rsidRDefault="00BE1965" w:rsidP="00F63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Background</w:t>
      </w:r>
      <w:r w:rsidR="00DA77DD">
        <w:rPr>
          <w:rFonts w:ascii="Times New Roman" w:hAnsi="Times New Roman" w:cs="Times New Roman"/>
          <w:b/>
          <w:sz w:val="24"/>
          <w:szCs w:val="24"/>
        </w:rPr>
        <w:t xml:space="preserve"> and Purpose</w:t>
      </w:r>
    </w:p>
    <w:p w14:paraId="1041D8B4" w14:textId="77777777" w:rsidR="00BE1965" w:rsidRDefault="00BE1965" w:rsidP="00AC024C">
      <w:pPr>
        <w:spacing w:after="0" w:line="240" w:lineRule="auto"/>
        <w:ind w:firstLine="720"/>
        <w:rPr>
          <w:rFonts w:ascii="Times New Roman" w:hAnsi="Times New Roman" w:cs="Times New Roman"/>
          <w:sz w:val="24"/>
          <w:szCs w:val="24"/>
        </w:rPr>
      </w:pPr>
    </w:p>
    <w:p w14:paraId="563287D6" w14:textId="132E5F9E" w:rsidR="00AC024C" w:rsidRDefault="00741474" w:rsidP="00F63D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Commission regulates railroad crossings</w:t>
      </w:r>
      <w:r w:rsidR="005B06F7" w:rsidRPr="005B06F7">
        <w:rPr>
          <w:rFonts w:ascii="Times New Roman" w:hAnsi="Times New Roman" w:cs="Times New Roman"/>
          <w:sz w:val="24"/>
          <w:szCs w:val="24"/>
        </w:rPr>
        <w:t xml:space="preserve"> </w:t>
      </w:r>
      <w:r w:rsidR="005B06F7">
        <w:rPr>
          <w:rFonts w:ascii="Times New Roman" w:hAnsi="Times New Roman" w:cs="Times New Roman"/>
          <w:sz w:val="24"/>
          <w:szCs w:val="24"/>
        </w:rPr>
        <w:t>within the State of Washington</w:t>
      </w:r>
      <w:r>
        <w:rPr>
          <w:rFonts w:ascii="Times New Roman" w:hAnsi="Times New Roman" w:cs="Times New Roman"/>
          <w:sz w:val="24"/>
          <w:szCs w:val="24"/>
        </w:rPr>
        <w:t xml:space="preserve"> </w:t>
      </w:r>
      <w:r w:rsidR="005B06F7">
        <w:rPr>
          <w:rFonts w:ascii="Times New Roman" w:hAnsi="Times New Roman" w:cs="Times New Roman"/>
          <w:sz w:val="24"/>
          <w:szCs w:val="24"/>
        </w:rPr>
        <w:t>under RCW 81.53.</w:t>
      </w:r>
    </w:p>
    <w:p w14:paraId="5A4B9CB0" w14:textId="77777777" w:rsidR="00AC024C" w:rsidRDefault="00AC024C" w:rsidP="00AC024C">
      <w:pPr>
        <w:spacing w:after="0" w:line="240" w:lineRule="auto"/>
        <w:ind w:firstLine="720"/>
        <w:rPr>
          <w:rFonts w:ascii="Times New Roman" w:hAnsi="Times New Roman" w:cs="Times New Roman"/>
          <w:sz w:val="24"/>
          <w:szCs w:val="24"/>
        </w:rPr>
      </w:pPr>
    </w:p>
    <w:p w14:paraId="15B3182A" w14:textId="7C5E1448" w:rsidR="00491377" w:rsidRDefault="00741474" w:rsidP="00B11C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RCW 81.53 is inoperative within first-class cities</w:t>
      </w:r>
      <w:r w:rsidR="009E239F">
        <w:rPr>
          <w:rFonts w:ascii="Times New Roman" w:hAnsi="Times New Roman" w:cs="Times New Roman"/>
          <w:sz w:val="24"/>
          <w:szCs w:val="24"/>
        </w:rPr>
        <w:t xml:space="preserve"> except “to</w:t>
      </w:r>
      <w:r w:rsidR="0084687E" w:rsidRPr="00AC024C">
        <w:rPr>
          <w:rFonts w:ascii="Times New Roman" w:hAnsi="Times New Roman" w:cs="Times New Roman"/>
          <w:sz w:val="24"/>
          <w:szCs w:val="24"/>
        </w:rPr>
        <w:t xml:space="preserve"> the extent a first-class city requests to participate in the commission’s crossing safety inspection program within the city</w:t>
      </w:r>
      <w:r w:rsidR="00AC024C" w:rsidRPr="00AC024C">
        <w:rPr>
          <w:rFonts w:ascii="Times New Roman" w:hAnsi="Times New Roman" w:cs="Times New Roman"/>
          <w:sz w:val="24"/>
          <w:szCs w:val="24"/>
        </w:rPr>
        <w:t>.</w:t>
      </w:r>
      <w:r w:rsidR="009E239F">
        <w:rPr>
          <w:rFonts w:ascii="Times New Roman" w:hAnsi="Times New Roman" w:cs="Times New Roman"/>
          <w:sz w:val="24"/>
          <w:szCs w:val="24"/>
        </w:rPr>
        <w:t>”</w:t>
      </w:r>
      <w:r w:rsidR="00B11C79">
        <w:rPr>
          <w:rFonts w:ascii="Times New Roman" w:hAnsi="Times New Roman" w:cs="Times New Roman"/>
          <w:sz w:val="24"/>
          <w:szCs w:val="24"/>
        </w:rPr>
        <w:t xml:space="preserve"> </w:t>
      </w:r>
      <w:r w:rsidR="00B11C79" w:rsidRPr="00AC024C">
        <w:rPr>
          <w:rFonts w:ascii="Times New Roman" w:hAnsi="Times New Roman" w:cs="Times New Roman"/>
          <w:sz w:val="24"/>
          <w:szCs w:val="24"/>
        </w:rPr>
        <w:t>RCW 81.53.240</w:t>
      </w:r>
      <w:r w:rsidR="00B65AC3">
        <w:rPr>
          <w:rFonts w:ascii="Times New Roman" w:hAnsi="Times New Roman" w:cs="Times New Roman"/>
          <w:sz w:val="24"/>
          <w:szCs w:val="24"/>
        </w:rPr>
        <w:t>(1)</w:t>
      </w:r>
      <w:r w:rsidR="00B11C79">
        <w:rPr>
          <w:rFonts w:ascii="Times New Roman" w:hAnsi="Times New Roman" w:cs="Times New Roman"/>
          <w:sz w:val="24"/>
          <w:szCs w:val="24"/>
        </w:rPr>
        <w:t>.</w:t>
      </w:r>
      <w:r w:rsidR="006217F5">
        <w:rPr>
          <w:rStyle w:val="FootnoteReference"/>
          <w:rFonts w:ascii="Times New Roman" w:hAnsi="Times New Roman" w:cs="Times New Roman"/>
          <w:sz w:val="24"/>
          <w:szCs w:val="24"/>
        </w:rPr>
        <w:footnoteReference w:id="1"/>
      </w:r>
      <w:r w:rsidR="00B11C79" w:rsidRPr="00B11C79">
        <w:rPr>
          <w:rFonts w:ascii="Times New Roman" w:hAnsi="Times New Roman" w:cs="Times New Roman"/>
          <w:sz w:val="24"/>
          <w:szCs w:val="24"/>
        </w:rPr>
        <w:t xml:space="preserve"> </w:t>
      </w:r>
      <w:r w:rsidR="00B11C79">
        <w:rPr>
          <w:rFonts w:ascii="Times New Roman" w:hAnsi="Times New Roman" w:cs="Times New Roman"/>
          <w:sz w:val="24"/>
          <w:szCs w:val="24"/>
        </w:rPr>
        <w:t>For purposes of this MOU, the terms “crossing safety inspection program” and “rail safety program” are interchangeable.</w:t>
      </w:r>
      <w:r w:rsidR="00B65AC3">
        <w:rPr>
          <w:rFonts w:ascii="Times New Roman" w:hAnsi="Times New Roman" w:cs="Times New Roman"/>
          <w:sz w:val="24"/>
          <w:szCs w:val="24"/>
        </w:rPr>
        <w:t xml:space="preserve"> </w:t>
      </w:r>
    </w:p>
    <w:p w14:paraId="6CC5BFB7" w14:textId="77777777" w:rsidR="00491377" w:rsidRDefault="00491377" w:rsidP="00B11C79">
      <w:pPr>
        <w:spacing w:after="0" w:line="240" w:lineRule="auto"/>
        <w:ind w:firstLine="720"/>
        <w:rPr>
          <w:rFonts w:ascii="Times New Roman" w:hAnsi="Times New Roman" w:cs="Times New Roman"/>
          <w:sz w:val="24"/>
          <w:szCs w:val="24"/>
        </w:rPr>
      </w:pPr>
    </w:p>
    <w:p w14:paraId="7958D3A7" w14:textId="07AE6CC8" w:rsidR="00491377" w:rsidRDefault="0085606B" w:rsidP="00F63DA3">
      <w:pPr>
        <w:spacing w:after="0" w:line="240" w:lineRule="auto"/>
        <w:ind w:firstLine="720"/>
        <w:rPr>
          <w:rFonts w:ascii="Times New Roman" w:hAnsi="Times New Roman" w:cs="Times New Roman"/>
          <w:sz w:val="24"/>
          <w:szCs w:val="24"/>
        </w:rPr>
      </w:pPr>
      <w:r w:rsidRPr="009E239F">
        <w:rPr>
          <w:rFonts w:ascii="Times New Roman" w:hAnsi="Times New Roman" w:cs="Times New Roman"/>
          <w:sz w:val="24"/>
          <w:szCs w:val="24"/>
        </w:rPr>
        <w:t xml:space="preserve">The Commission has adopted rules </w:t>
      </w:r>
      <w:r w:rsidR="00EF166E" w:rsidRPr="009E239F">
        <w:rPr>
          <w:rFonts w:ascii="Times New Roman" w:hAnsi="Times New Roman" w:cs="Times New Roman"/>
          <w:sz w:val="24"/>
          <w:szCs w:val="24"/>
        </w:rPr>
        <w:t>to</w:t>
      </w:r>
      <w:r w:rsidR="009E239F">
        <w:rPr>
          <w:rFonts w:ascii="Times New Roman" w:hAnsi="Times New Roman" w:cs="Times New Roman"/>
          <w:sz w:val="24"/>
          <w:szCs w:val="24"/>
        </w:rPr>
        <w:t xml:space="preserve"> allow first-class cities to request participation in the Commission’s </w:t>
      </w:r>
      <w:r w:rsidR="003A19D5">
        <w:rPr>
          <w:rFonts w:ascii="Times New Roman" w:hAnsi="Times New Roman" w:cs="Times New Roman"/>
          <w:sz w:val="24"/>
          <w:szCs w:val="24"/>
        </w:rPr>
        <w:t>rail safety program</w:t>
      </w:r>
      <w:r w:rsidR="00BE1965">
        <w:rPr>
          <w:rFonts w:ascii="Times New Roman" w:hAnsi="Times New Roman" w:cs="Times New Roman"/>
          <w:sz w:val="24"/>
          <w:szCs w:val="24"/>
        </w:rPr>
        <w:t>.</w:t>
      </w:r>
      <w:r w:rsidR="00F63DA3">
        <w:rPr>
          <w:rFonts w:ascii="Times New Roman" w:hAnsi="Times New Roman" w:cs="Times New Roman"/>
          <w:sz w:val="24"/>
          <w:szCs w:val="24"/>
        </w:rPr>
        <w:t xml:space="preserve"> Under WAC 480-62-260(2), the city’s</w:t>
      </w:r>
      <w:r w:rsidR="00F63DA3" w:rsidRPr="00F63DA3">
        <w:rPr>
          <w:rFonts w:ascii="Times New Roman" w:hAnsi="Times New Roman" w:cs="Times New Roman"/>
          <w:sz w:val="24"/>
          <w:szCs w:val="24"/>
        </w:rPr>
        <w:t xml:space="preserve"> </w:t>
      </w:r>
      <w:r w:rsidR="00F63DA3">
        <w:rPr>
          <w:rFonts w:ascii="Times New Roman" w:hAnsi="Times New Roman" w:cs="Times New Roman"/>
          <w:sz w:val="24"/>
          <w:szCs w:val="24"/>
        </w:rPr>
        <w:t>request</w:t>
      </w:r>
      <w:r w:rsidR="00F63DA3" w:rsidRPr="00F63DA3">
        <w:rPr>
          <w:rFonts w:ascii="Times New Roman" w:hAnsi="Times New Roman" w:cs="Times New Roman"/>
          <w:sz w:val="24"/>
          <w:szCs w:val="24"/>
        </w:rPr>
        <w:t xml:space="preserve"> </w:t>
      </w:r>
      <w:r w:rsidR="00F63DA3">
        <w:rPr>
          <w:rFonts w:ascii="Times New Roman" w:hAnsi="Times New Roman" w:cs="Times New Roman"/>
          <w:sz w:val="24"/>
          <w:szCs w:val="24"/>
        </w:rPr>
        <w:t>“</w:t>
      </w:r>
      <w:r w:rsidR="00F63DA3" w:rsidRPr="00F63DA3">
        <w:rPr>
          <w:rFonts w:ascii="Times New Roman" w:hAnsi="Times New Roman" w:cs="Times New Roman"/>
          <w:sz w:val="24"/>
          <w:szCs w:val="24"/>
        </w:rPr>
        <w:t>must be accompanied by documentat</w:t>
      </w:r>
      <w:r w:rsidR="00F63DA3">
        <w:rPr>
          <w:rFonts w:ascii="Times New Roman" w:hAnsi="Times New Roman" w:cs="Times New Roman"/>
          <w:sz w:val="24"/>
          <w:szCs w:val="24"/>
        </w:rPr>
        <w:t>ion demonstrating that the city’</w:t>
      </w:r>
      <w:r w:rsidR="00F63DA3" w:rsidRPr="00F63DA3">
        <w:rPr>
          <w:rFonts w:ascii="Times New Roman" w:hAnsi="Times New Roman" w:cs="Times New Roman"/>
          <w:sz w:val="24"/>
          <w:szCs w:val="24"/>
        </w:rPr>
        <w:t>s governing body has approved the terms and conditions set forth in a memorandum of understanding between the city and the comm</w:t>
      </w:r>
      <w:r w:rsidR="00F63DA3">
        <w:rPr>
          <w:rFonts w:ascii="Times New Roman" w:hAnsi="Times New Roman" w:cs="Times New Roman"/>
          <w:sz w:val="24"/>
          <w:szCs w:val="24"/>
        </w:rPr>
        <w:t>ission governing the commission’</w:t>
      </w:r>
      <w:r w:rsidR="00F63DA3" w:rsidRPr="00F63DA3">
        <w:rPr>
          <w:rFonts w:ascii="Times New Roman" w:hAnsi="Times New Roman" w:cs="Times New Roman"/>
          <w:sz w:val="24"/>
          <w:szCs w:val="24"/>
        </w:rPr>
        <w:t xml:space="preserve">s assumption of rail crossing safety inspection authority within the </w:t>
      </w:r>
      <w:r w:rsidR="00F63DA3">
        <w:rPr>
          <w:rFonts w:ascii="Times New Roman" w:hAnsi="Times New Roman" w:cs="Times New Roman"/>
          <w:sz w:val="24"/>
          <w:szCs w:val="24"/>
        </w:rPr>
        <w:t>city limits.”</w:t>
      </w:r>
      <w:r w:rsidR="006217F5">
        <w:rPr>
          <w:rStyle w:val="FootnoteReference"/>
          <w:rFonts w:ascii="Times New Roman" w:hAnsi="Times New Roman" w:cs="Times New Roman"/>
          <w:sz w:val="24"/>
          <w:szCs w:val="24"/>
        </w:rPr>
        <w:footnoteReference w:id="2"/>
      </w:r>
      <w:r w:rsidR="0046112D">
        <w:rPr>
          <w:rFonts w:ascii="Times New Roman" w:hAnsi="Times New Roman" w:cs="Times New Roman"/>
          <w:sz w:val="24"/>
          <w:szCs w:val="24"/>
        </w:rPr>
        <w:t xml:space="preserve"> The city’s request “</w:t>
      </w:r>
      <w:r w:rsidR="0046112D" w:rsidRPr="0046112D">
        <w:rPr>
          <w:rFonts w:ascii="Times New Roman" w:hAnsi="Times New Roman" w:cs="Times New Roman"/>
          <w:sz w:val="24"/>
          <w:szCs w:val="24"/>
        </w:rPr>
        <w:t xml:space="preserve">will become effective on the date requested by the city or the first day of the month following commission approval of the memorandum of understanding referenced </w:t>
      </w:r>
      <w:r w:rsidR="00734FF8">
        <w:rPr>
          <w:rFonts w:ascii="Times New Roman" w:hAnsi="Times New Roman" w:cs="Times New Roman"/>
          <w:sz w:val="24"/>
          <w:szCs w:val="24"/>
        </w:rPr>
        <w:t>[above]</w:t>
      </w:r>
      <w:r w:rsidR="0046112D" w:rsidRPr="0046112D">
        <w:rPr>
          <w:rFonts w:ascii="Times New Roman" w:hAnsi="Times New Roman" w:cs="Times New Roman"/>
          <w:sz w:val="24"/>
          <w:szCs w:val="24"/>
        </w:rPr>
        <w:t>, whichever occurs later.</w:t>
      </w:r>
      <w:r w:rsidR="00734FF8">
        <w:rPr>
          <w:rFonts w:ascii="Times New Roman" w:hAnsi="Times New Roman" w:cs="Times New Roman"/>
          <w:sz w:val="24"/>
          <w:szCs w:val="24"/>
        </w:rPr>
        <w:t>” WAC 480-62-260(2).</w:t>
      </w:r>
    </w:p>
    <w:p w14:paraId="0A3B4D4A" w14:textId="77777777" w:rsidR="00F63DA3" w:rsidRDefault="00F63DA3" w:rsidP="00F63DA3">
      <w:pPr>
        <w:spacing w:after="0" w:line="240" w:lineRule="auto"/>
        <w:ind w:firstLine="720"/>
        <w:rPr>
          <w:rFonts w:ascii="Times New Roman" w:hAnsi="Times New Roman" w:cs="Times New Roman"/>
          <w:sz w:val="24"/>
          <w:szCs w:val="24"/>
        </w:rPr>
      </w:pPr>
    </w:p>
    <w:p w14:paraId="26D6C60A" w14:textId="23077EAE" w:rsidR="0080193A" w:rsidRDefault="0080193A" w:rsidP="0080193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City is a first-class city that intends to request participation in the Commission’s </w:t>
      </w:r>
      <w:r w:rsidR="00B11C79">
        <w:rPr>
          <w:rFonts w:ascii="Times New Roman" w:hAnsi="Times New Roman" w:cs="Times New Roman"/>
          <w:sz w:val="24"/>
          <w:szCs w:val="24"/>
        </w:rPr>
        <w:t>rail safety program</w:t>
      </w:r>
      <w:r>
        <w:rPr>
          <w:rFonts w:ascii="Times New Roman" w:hAnsi="Times New Roman" w:cs="Times New Roman"/>
          <w:sz w:val="24"/>
          <w:szCs w:val="24"/>
        </w:rPr>
        <w:t xml:space="preserve">. </w:t>
      </w:r>
      <w:r w:rsidRPr="0080193A">
        <w:rPr>
          <w:rFonts w:ascii="Times New Roman" w:hAnsi="Times New Roman" w:cs="Times New Roman"/>
          <w:sz w:val="24"/>
          <w:szCs w:val="24"/>
        </w:rPr>
        <w:t xml:space="preserve">This MOU is intended to serve as the memorandum of understanding </w:t>
      </w:r>
      <w:r>
        <w:rPr>
          <w:rFonts w:ascii="Times New Roman" w:hAnsi="Times New Roman" w:cs="Times New Roman"/>
          <w:sz w:val="24"/>
          <w:szCs w:val="24"/>
        </w:rPr>
        <w:t xml:space="preserve">required by </w:t>
      </w:r>
      <w:r w:rsidRPr="0080193A">
        <w:rPr>
          <w:rFonts w:ascii="Times New Roman" w:hAnsi="Times New Roman" w:cs="Times New Roman"/>
          <w:sz w:val="24"/>
          <w:szCs w:val="24"/>
        </w:rPr>
        <w:t>WAC 480-62-260(2).</w:t>
      </w:r>
    </w:p>
    <w:p w14:paraId="35CCE0EA" w14:textId="77777777" w:rsidR="003A19D5" w:rsidRDefault="003A19D5" w:rsidP="0080193A">
      <w:pPr>
        <w:spacing w:after="0" w:line="240" w:lineRule="auto"/>
        <w:ind w:firstLine="720"/>
        <w:rPr>
          <w:rFonts w:ascii="Times New Roman" w:hAnsi="Times New Roman" w:cs="Times New Roman"/>
          <w:sz w:val="24"/>
          <w:szCs w:val="24"/>
        </w:rPr>
      </w:pPr>
    </w:p>
    <w:p w14:paraId="6D229567" w14:textId="0CEFA387" w:rsidR="003A19D5" w:rsidRDefault="003A19D5" w:rsidP="003A19D5">
      <w:pPr>
        <w:keepNext/>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purpose of this MOU is to describe how the Commission intends to </w:t>
      </w:r>
      <w:r w:rsidR="00B23D86">
        <w:rPr>
          <w:rFonts w:ascii="Times New Roman" w:hAnsi="Times New Roman" w:cs="Times New Roman"/>
          <w:sz w:val="24"/>
          <w:szCs w:val="24"/>
        </w:rPr>
        <w:t>operate</w:t>
      </w:r>
      <w:r>
        <w:rPr>
          <w:rFonts w:ascii="Times New Roman" w:hAnsi="Times New Roman" w:cs="Times New Roman"/>
          <w:sz w:val="24"/>
          <w:szCs w:val="24"/>
        </w:rPr>
        <w:t xml:space="preserve"> its rail safety program within the City, including</w:t>
      </w:r>
      <w:r w:rsidRPr="003A19D5">
        <w:rPr>
          <w:rFonts w:ascii="Times New Roman" w:hAnsi="Times New Roman" w:cs="Times New Roman"/>
          <w:sz w:val="24"/>
          <w:szCs w:val="24"/>
        </w:rPr>
        <w:t xml:space="preserve"> </w:t>
      </w:r>
      <w:r>
        <w:rPr>
          <w:rFonts w:ascii="Times New Roman" w:hAnsi="Times New Roman" w:cs="Times New Roman"/>
          <w:sz w:val="24"/>
          <w:szCs w:val="24"/>
        </w:rPr>
        <w:t xml:space="preserve">how the Commission intends: (1) to inspect railroad crossings within the City; (2) to inform appropriate parties of any </w:t>
      </w:r>
      <w:r w:rsidR="00B23D86">
        <w:rPr>
          <w:rFonts w:ascii="Times New Roman" w:hAnsi="Times New Roman" w:cs="Times New Roman"/>
          <w:sz w:val="24"/>
          <w:szCs w:val="24"/>
        </w:rPr>
        <w:t>defects</w:t>
      </w:r>
      <w:r>
        <w:rPr>
          <w:rFonts w:ascii="Times New Roman" w:hAnsi="Times New Roman" w:cs="Times New Roman"/>
          <w:sz w:val="24"/>
          <w:szCs w:val="24"/>
        </w:rPr>
        <w:t xml:space="preserve"> found at the crossing; and (3) to </w:t>
      </w:r>
      <w:r w:rsidR="00B23D86">
        <w:rPr>
          <w:rFonts w:ascii="Times New Roman" w:hAnsi="Times New Roman" w:cs="Times New Roman"/>
          <w:sz w:val="24"/>
          <w:szCs w:val="24"/>
        </w:rPr>
        <w:t>require corrective action by railroad companies when defects are found to be the responsibility of such companies.</w:t>
      </w:r>
    </w:p>
    <w:p w14:paraId="11AAD9A8" w14:textId="77777777" w:rsidR="003A19D5" w:rsidRDefault="003A19D5" w:rsidP="003A19D5">
      <w:pPr>
        <w:keepNext/>
        <w:spacing w:after="0" w:line="240" w:lineRule="auto"/>
        <w:rPr>
          <w:rFonts w:ascii="Times New Roman" w:hAnsi="Times New Roman" w:cs="Times New Roman"/>
          <w:sz w:val="24"/>
          <w:szCs w:val="24"/>
        </w:rPr>
      </w:pPr>
    </w:p>
    <w:p w14:paraId="51DECC62" w14:textId="1B04F440" w:rsidR="000B71DF" w:rsidRDefault="000B71DF" w:rsidP="000B71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MOU is not intended to modify or construe</w:t>
      </w:r>
      <w:r w:rsidR="006364FB">
        <w:rPr>
          <w:rFonts w:ascii="Times New Roman" w:hAnsi="Times New Roman" w:cs="Times New Roman"/>
          <w:sz w:val="24"/>
          <w:szCs w:val="24"/>
        </w:rPr>
        <w:t xml:space="preserve"> any</w:t>
      </w:r>
      <w:r>
        <w:rPr>
          <w:rFonts w:ascii="Times New Roman" w:hAnsi="Times New Roman" w:cs="Times New Roman"/>
          <w:sz w:val="24"/>
          <w:szCs w:val="24"/>
        </w:rPr>
        <w:t xml:space="preserve"> state law or Commission regulation. To the extent any provision in this MOU conflicts with a state law or a Commission regulation, the law or regulation controls.</w:t>
      </w:r>
    </w:p>
    <w:p w14:paraId="6A354EEF" w14:textId="77777777" w:rsidR="005B06F7" w:rsidRDefault="005B06F7" w:rsidP="000B71DF">
      <w:pPr>
        <w:spacing w:after="0" w:line="240" w:lineRule="auto"/>
        <w:ind w:firstLine="720"/>
        <w:rPr>
          <w:rFonts w:ascii="Times New Roman" w:hAnsi="Times New Roman" w:cs="Times New Roman"/>
          <w:sz w:val="24"/>
          <w:szCs w:val="24"/>
        </w:rPr>
      </w:pPr>
    </w:p>
    <w:p w14:paraId="457D6C34" w14:textId="64083258" w:rsidR="00491377" w:rsidRDefault="003A19D5" w:rsidP="003A19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MOU is not a binding contract. </w:t>
      </w:r>
      <w:r w:rsidR="00E470DA">
        <w:rPr>
          <w:rFonts w:ascii="Times New Roman" w:hAnsi="Times New Roman" w:cs="Times New Roman"/>
          <w:sz w:val="24"/>
          <w:szCs w:val="24"/>
        </w:rPr>
        <w:t>It imposes no legal obligations and creates</w:t>
      </w:r>
      <w:r w:rsidR="00DA77DD">
        <w:rPr>
          <w:rFonts w:ascii="Times New Roman" w:hAnsi="Times New Roman" w:cs="Times New Roman"/>
          <w:sz w:val="24"/>
          <w:szCs w:val="24"/>
        </w:rPr>
        <w:t xml:space="preserve"> no enforceable righ</w:t>
      </w:r>
      <w:r w:rsidR="00E470DA">
        <w:rPr>
          <w:rFonts w:ascii="Times New Roman" w:hAnsi="Times New Roman" w:cs="Times New Roman"/>
          <w:sz w:val="24"/>
          <w:szCs w:val="24"/>
        </w:rPr>
        <w:t xml:space="preserve">ts. </w:t>
      </w:r>
      <w:r w:rsidR="00B11C79">
        <w:rPr>
          <w:rFonts w:ascii="Times New Roman" w:hAnsi="Times New Roman" w:cs="Times New Roman"/>
          <w:sz w:val="24"/>
          <w:szCs w:val="24"/>
        </w:rPr>
        <w:t>The</w:t>
      </w:r>
      <w:r w:rsidR="00E470DA">
        <w:rPr>
          <w:rFonts w:ascii="Times New Roman" w:hAnsi="Times New Roman" w:cs="Times New Roman"/>
          <w:sz w:val="24"/>
          <w:szCs w:val="24"/>
        </w:rPr>
        <w:t xml:space="preserve"> undersigned</w:t>
      </w:r>
      <w:r w:rsidR="00B11C79">
        <w:rPr>
          <w:rFonts w:ascii="Times New Roman" w:hAnsi="Times New Roman" w:cs="Times New Roman"/>
          <w:sz w:val="24"/>
          <w:szCs w:val="24"/>
        </w:rPr>
        <w:t xml:space="preserve"> parties do not intend to formalize this MOU as </w:t>
      </w:r>
      <w:r w:rsidR="00734FF8">
        <w:rPr>
          <w:rFonts w:ascii="Times New Roman" w:hAnsi="Times New Roman" w:cs="Times New Roman"/>
          <w:sz w:val="24"/>
          <w:szCs w:val="24"/>
        </w:rPr>
        <w:t>permitted</w:t>
      </w:r>
      <w:r w:rsidR="0046112D">
        <w:rPr>
          <w:rFonts w:ascii="Times New Roman" w:hAnsi="Times New Roman" w:cs="Times New Roman"/>
          <w:sz w:val="24"/>
          <w:szCs w:val="24"/>
        </w:rPr>
        <w:t xml:space="preserve"> by </w:t>
      </w:r>
      <w:r w:rsidR="0046112D">
        <w:rPr>
          <w:rFonts w:ascii="Times New Roman" w:hAnsi="Times New Roman" w:cs="Times New Roman"/>
          <w:sz w:val="24"/>
          <w:szCs w:val="24"/>
        </w:rPr>
        <w:lastRenderedPageBreak/>
        <w:t>the Interlocal Cooperation Act.</w:t>
      </w:r>
      <w:r w:rsidR="000B71DF">
        <w:rPr>
          <w:rFonts w:ascii="Times New Roman" w:hAnsi="Times New Roman" w:cs="Times New Roman"/>
          <w:sz w:val="24"/>
          <w:szCs w:val="24"/>
        </w:rPr>
        <w:t xml:space="preserve"> The parties anticipate, however, that the City will bring this MOU before its governing body for approval as contemplated by WAC 480-62-260(2).</w:t>
      </w:r>
    </w:p>
    <w:p w14:paraId="67754797" w14:textId="77777777" w:rsidR="00820A15" w:rsidRDefault="00820A15" w:rsidP="006349D4">
      <w:pPr>
        <w:spacing w:after="0" w:line="240" w:lineRule="auto"/>
        <w:jc w:val="center"/>
        <w:rPr>
          <w:rFonts w:ascii="Times New Roman" w:hAnsi="Times New Roman" w:cs="Times New Roman"/>
          <w:b/>
          <w:sz w:val="24"/>
          <w:szCs w:val="24"/>
        </w:rPr>
      </w:pPr>
    </w:p>
    <w:p w14:paraId="6511616C" w14:textId="70A44063" w:rsidR="006349D4" w:rsidRPr="0061593F" w:rsidRDefault="00362EB5" w:rsidP="006349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Intended </w:t>
      </w:r>
      <w:r w:rsidR="00B23D86">
        <w:rPr>
          <w:rFonts w:ascii="Times New Roman" w:hAnsi="Times New Roman" w:cs="Times New Roman"/>
          <w:b/>
          <w:sz w:val="24"/>
          <w:szCs w:val="24"/>
        </w:rPr>
        <w:t>Operation of the Commission’s Rail Safety Program within the City</w:t>
      </w:r>
    </w:p>
    <w:p w14:paraId="6511616D" w14:textId="77777777" w:rsidR="006349D4" w:rsidRDefault="006349D4" w:rsidP="00A17F25">
      <w:pPr>
        <w:spacing w:after="0" w:line="240" w:lineRule="auto"/>
        <w:rPr>
          <w:rFonts w:ascii="Times New Roman" w:hAnsi="Times New Roman" w:cs="Times New Roman"/>
          <w:sz w:val="24"/>
          <w:szCs w:val="24"/>
        </w:rPr>
      </w:pPr>
    </w:p>
    <w:p w14:paraId="045E3540" w14:textId="5622BBC3" w:rsidR="0046112D" w:rsidRDefault="0046112D" w:rsidP="00A17F2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34FF8">
        <w:rPr>
          <w:rFonts w:ascii="Times New Roman" w:hAnsi="Times New Roman" w:cs="Times New Roman"/>
          <w:sz w:val="24"/>
          <w:szCs w:val="24"/>
        </w:rPr>
        <w:t xml:space="preserve">The Commission intends to conduct its rail safety program within the City according to the following </w:t>
      </w:r>
      <w:r w:rsidR="00EE6B75">
        <w:rPr>
          <w:rFonts w:ascii="Times New Roman" w:hAnsi="Times New Roman" w:cs="Times New Roman"/>
          <w:sz w:val="24"/>
          <w:szCs w:val="24"/>
        </w:rPr>
        <w:t xml:space="preserve">non-binding </w:t>
      </w:r>
      <w:r w:rsidR="00734FF8">
        <w:rPr>
          <w:rFonts w:ascii="Times New Roman" w:hAnsi="Times New Roman" w:cs="Times New Roman"/>
          <w:sz w:val="24"/>
          <w:szCs w:val="24"/>
        </w:rPr>
        <w:t>guidelines:</w:t>
      </w:r>
    </w:p>
    <w:p w14:paraId="18E37C21" w14:textId="77777777" w:rsidR="00734FF8" w:rsidRDefault="00734FF8" w:rsidP="00A17F25">
      <w:pPr>
        <w:spacing w:after="0" w:line="240" w:lineRule="auto"/>
        <w:rPr>
          <w:rFonts w:ascii="Times New Roman" w:hAnsi="Times New Roman" w:cs="Times New Roman"/>
          <w:sz w:val="24"/>
          <w:szCs w:val="24"/>
        </w:rPr>
      </w:pPr>
    </w:p>
    <w:p w14:paraId="623061CA" w14:textId="77777777" w:rsidR="00DB6446" w:rsidRDefault="0082545E" w:rsidP="00DB6446">
      <w:pPr>
        <w:pStyle w:val="ListParagraph"/>
        <w:numPr>
          <w:ilvl w:val="0"/>
          <w:numId w:val="15"/>
        </w:numPr>
        <w:spacing w:after="0" w:line="240" w:lineRule="auto"/>
        <w:contextualSpacing w:val="0"/>
        <w:rPr>
          <w:rFonts w:ascii="Times New Roman" w:hAnsi="Times New Roman" w:cs="Times New Roman"/>
          <w:sz w:val="24"/>
          <w:szCs w:val="24"/>
        </w:rPr>
      </w:pPr>
      <w:r w:rsidRPr="00DB6446">
        <w:rPr>
          <w:rFonts w:ascii="Times New Roman" w:hAnsi="Times New Roman" w:cs="Times New Roman"/>
          <w:sz w:val="24"/>
          <w:szCs w:val="24"/>
          <w:u w:val="single"/>
        </w:rPr>
        <w:t>Crossing Inspection</w:t>
      </w:r>
      <w:r w:rsidR="00445B17" w:rsidRPr="00DB6446">
        <w:rPr>
          <w:rFonts w:ascii="Times New Roman" w:hAnsi="Times New Roman" w:cs="Times New Roman"/>
          <w:sz w:val="24"/>
          <w:szCs w:val="24"/>
          <w:u w:val="single"/>
        </w:rPr>
        <w:t>s</w:t>
      </w:r>
      <w:r w:rsidR="00437108" w:rsidRPr="00DB6446">
        <w:rPr>
          <w:rFonts w:ascii="Times New Roman" w:hAnsi="Times New Roman" w:cs="Times New Roman"/>
          <w:sz w:val="24"/>
          <w:szCs w:val="24"/>
        </w:rPr>
        <w:t>:</w:t>
      </w:r>
    </w:p>
    <w:p w14:paraId="230E1CD8" w14:textId="77777777" w:rsidR="0072102C" w:rsidRDefault="0072102C" w:rsidP="0072102C">
      <w:pPr>
        <w:pStyle w:val="ListParagraph"/>
        <w:spacing w:after="0" w:line="240" w:lineRule="auto"/>
        <w:ind w:left="360"/>
        <w:contextualSpacing w:val="0"/>
        <w:rPr>
          <w:rFonts w:ascii="Times New Roman" w:hAnsi="Times New Roman" w:cs="Times New Roman"/>
          <w:sz w:val="24"/>
          <w:szCs w:val="24"/>
        </w:rPr>
      </w:pPr>
    </w:p>
    <w:p w14:paraId="557B8DEA" w14:textId="0FC8D3C9" w:rsidR="00DB6446" w:rsidRDefault="0082545E" w:rsidP="00DB6446">
      <w:pPr>
        <w:pStyle w:val="ListParagraph"/>
        <w:numPr>
          <w:ilvl w:val="1"/>
          <w:numId w:val="15"/>
        </w:numPr>
        <w:spacing w:after="0" w:line="240" w:lineRule="auto"/>
        <w:contextualSpacing w:val="0"/>
        <w:rPr>
          <w:rFonts w:ascii="Times New Roman" w:hAnsi="Times New Roman" w:cs="Times New Roman"/>
          <w:sz w:val="24"/>
          <w:szCs w:val="24"/>
        </w:rPr>
      </w:pPr>
      <w:r w:rsidRPr="00DB6446">
        <w:rPr>
          <w:rFonts w:ascii="Times New Roman" w:hAnsi="Times New Roman" w:cs="Times New Roman"/>
          <w:sz w:val="24"/>
          <w:szCs w:val="24"/>
        </w:rPr>
        <w:t>Commission</w:t>
      </w:r>
      <w:r w:rsidR="00D90D3B">
        <w:rPr>
          <w:rFonts w:ascii="Times New Roman" w:hAnsi="Times New Roman" w:cs="Times New Roman"/>
          <w:sz w:val="24"/>
          <w:szCs w:val="24"/>
        </w:rPr>
        <w:t>-employed</w:t>
      </w:r>
      <w:r w:rsidRPr="00DB6446">
        <w:rPr>
          <w:rFonts w:ascii="Times New Roman" w:hAnsi="Times New Roman" w:cs="Times New Roman"/>
          <w:sz w:val="24"/>
          <w:szCs w:val="24"/>
        </w:rPr>
        <w:t xml:space="preserve"> </w:t>
      </w:r>
      <w:r w:rsidR="00734FF8" w:rsidRPr="00DB6446">
        <w:rPr>
          <w:rFonts w:ascii="Times New Roman" w:hAnsi="Times New Roman" w:cs="Times New Roman"/>
          <w:sz w:val="24"/>
          <w:szCs w:val="24"/>
        </w:rPr>
        <w:t>railroad i</w:t>
      </w:r>
      <w:r w:rsidRPr="00DB6446">
        <w:rPr>
          <w:rFonts w:ascii="Times New Roman" w:hAnsi="Times New Roman" w:cs="Times New Roman"/>
          <w:sz w:val="24"/>
          <w:szCs w:val="24"/>
        </w:rPr>
        <w:t>nspector</w:t>
      </w:r>
      <w:r w:rsidR="00D0138C">
        <w:rPr>
          <w:rFonts w:ascii="Times New Roman" w:hAnsi="Times New Roman" w:cs="Times New Roman"/>
          <w:sz w:val="24"/>
          <w:szCs w:val="24"/>
        </w:rPr>
        <w:t>(</w:t>
      </w:r>
      <w:r w:rsidRPr="00DB6446">
        <w:rPr>
          <w:rFonts w:ascii="Times New Roman" w:hAnsi="Times New Roman" w:cs="Times New Roman"/>
          <w:sz w:val="24"/>
          <w:szCs w:val="24"/>
        </w:rPr>
        <w:t>s</w:t>
      </w:r>
      <w:r w:rsidR="00D0138C">
        <w:rPr>
          <w:rFonts w:ascii="Times New Roman" w:hAnsi="Times New Roman" w:cs="Times New Roman"/>
          <w:sz w:val="24"/>
          <w:szCs w:val="24"/>
        </w:rPr>
        <w:t>)</w:t>
      </w:r>
      <w:r w:rsidR="00F86E6D" w:rsidRPr="00DB6446">
        <w:rPr>
          <w:rFonts w:ascii="Times New Roman" w:hAnsi="Times New Roman" w:cs="Times New Roman"/>
          <w:sz w:val="24"/>
          <w:szCs w:val="24"/>
        </w:rPr>
        <w:t xml:space="preserve"> (</w:t>
      </w:r>
      <w:r w:rsidR="00F86E6D" w:rsidRPr="00EA0097">
        <w:rPr>
          <w:rFonts w:ascii="Times New Roman" w:hAnsi="Times New Roman" w:cs="Times New Roman"/>
          <w:sz w:val="24"/>
          <w:szCs w:val="24"/>
        </w:rPr>
        <w:t>Inspectors</w:t>
      </w:r>
      <w:r w:rsidR="00F86E6D" w:rsidRPr="00DB6446">
        <w:rPr>
          <w:rFonts w:ascii="Times New Roman" w:hAnsi="Times New Roman" w:cs="Times New Roman"/>
          <w:sz w:val="24"/>
          <w:szCs w:val="24"/>
        </w:rPr>
        <w:t>)</w:t>
      </w:r>
      <w:r w:rsidRPr="00DB6446">
        <w:rPr>
          <w:rFonts w:ascii="Times New Roman" w:hAnsi="Times New Roman" w:cs="Times New Roman"/>
          <w:sz w:val="24"/>
          <w:szCs w:val="24"/>
        </w:rPr>
        <w:t xml:space="preserve"> will </w:t>
      </w:r>
      <w:r w:rsidR="00734FF8" w:rsidRPr="00DB6446">
        <w:rPr>
          <w:rFonts w:ascii="Times New Roman" w:hAnsi="Times New Roman" w:cs="Times New Roman"/>
          <w:sz w:val="24"/>
          <w:szCs w:val="24"/>
        </w:rPr>
        <w:t>inspect</w:t>
      </w:r>
      <w:r w:rsidRPr="00DB6446">
        <w:rPr>
          <w:rFonts w:ascii="Times New Roman" w:hAnsi="Times New Roman" w:cs="Times New Roman"/>
          <w:sz w:val="24"/>
          <w:szCs w:val="24"/>
        </w:rPr>
        <w:t xml:space="preserve"> </w:t>
      </w:r>
      <w:r w:rsidR="00DB6446" w:rsidRPr="00DB6446">
        <w:rPr>
          <w:rFonts w:ascii="Times New Roman" w:hAnsi="Times New Roman" w:cs="Times New Roman"/>
          <w:sz w:val="24"/>
          <w:szCs w:val="24"/>
        </w:rPr>
        <w:t xml:space="preserve">railroad </w:t>
      </w:r>
      <w:r w:rsidRPr="00DB6446">
        <w:rPr>
          <w:rFonts w:ascii="Times New Roman" w:hAnsi="Times New Roman" w:cs="Times New Roman"/>
          <w:sz w:val="24"/>
          <w:szCs w:val="24"/>
        </w:rPr>
        <w:t>crossings within the</w:t>
      </w:r>
      <w:r w:rsidR="00445B17" w:rsidRPr="00DB6446">
        <w:rPr>
          <w:rFonts w:ascii="Times New Roman" w:hAnsi="Times New Roman" w:cs="Times New Roman"/>
          <w:sz w:val="24"/>
          <w:szCs w:val="24"/>
        </w:rPr>
        <w:t xml:space="preserve"> City</w:t>
      </w:r>
      <w:r w:rsidR="00734FF8" w:rsidRPr="00DB6446">
        <w:rPr>
          <w:rFonts w:ascii="Times New Roman" w:hAnsi="Times New Roman" w:cs="Times New Roman"/>
          <w:sz w:val="24"/>
          <w:szCs w:val="24"/>
        </w:rPr>
        <w:t>.</w:t>
      </w:r>
    </w:p>
    <w:p w14:paraId="08F77024" w14:textId="77777777" w:rsidR="0072102C" w:rsidRDefault="0072102C" w:rsidP="0072102C">
      <w:pPr>
        <w:pStyle w:val="ListParagraph"/>
        <w:spacing w:after="0" w:line="240" w:lineRule="auto"/>
        <w:ind w:left="1080"/>
        <w:contextualSpacing w:val="0"/>
        <w:rPr>
          <w:rFonts w:ascii="Times New Roman" w:hAnsi="Times New Roman" w:cs="Times New Roman"/>
          <w:sz w:val="24"/>
          <w:szCs w:val="24"/>
        </w:rPr>
      </w:pPr>
    </w:p>
    <w:p w14:paraId="0FDC4BB9" w14:textId="77777777" w:rsidR="005B06F7" w:rsidRDefault="005B06F7" w:rsidP="005B06F7">
      <w:pPr>
        <w:pStyle w:val="ListParagraph"/>
        <w:numPr>
          <w:ilvl w:val="2"/>
          <w:numId w:val="15"/>
        </w:numPr>
        <w:spacing w:after="0" w:line="240" w:lineRule="auto"/>
        <w:contextualSpacing w:val="0"/>
        <w:rPr>
          <w:rFonts w:ascii="Times New Roman" w:hAnsi="Times New Roman" w:cs="Times New Roman"/>
          <w:sz w:val="24"/>
          <w:szCs w:val="24"/>
        </w:rPr>
      </w:pPr>
      <w:r w:rsidRPr="00DB6446">
        <w:rPr>
          <w:rFonts w:ascii="Times New Roman" w:hAnsi="Times New Roman" w:cs="Times New Roman"/>
          <w:sz w:val="24"/>
          <w:szCs w:val="24"/>
        </w:rPr>
        <w:t>For crossings not on an oil-by-rail route, Inspectors will conduct an inspection at least once every 36 months.</w:t>
      </w:r>
    </w:p>
    <w:p w14:paraId="1151A192" w14:textId="77777777" w:rsidR="005B06F7" w:rsidRDefault="005B06F7" w:rsidP="005B06F7">
      <w:pPr>
        <w:pStyle w:val="ListParagraph"/>
        <w:spacing w:after="0" w:line="240" w:lineRule="auto"/>
        <w:ind w:left="1800"/>
        <w:contextualSpacing w:val="0"/>
        <w:rPr>
          <w:rFonts w:ascii="Times New Roman" w:hAnsi="Times New Roman" w:cs="Times New Roman"/>
          <w:sz w:val="24"/>
          <w:szCs w:val="24"/>
        </w:rPr>
      </w:pPr>
    </w:p>
    <w:p w14:paraId="31E186A0" w14:textId="6CDC8B4A" w:rsidR="00DB6446" w:rsidRDefault="00F86E6D" w:rsidP="00DB6446">
      <w:pPr>
        <w:pStyle w:val="ListParagraph"/>
        <w:numPr>
          <w:ilvl w:val="2"/>
          <w:numId w:val="15"/>
        </w:numPr>
        <w:spacing w:after="0" w:line="240" w:lineRule="auto"/>
        <w:contextualSpacing w:val="0"/>
        <w:rPr>
          <w:rFonts w:ascii="Times New Roman" w:hAnsi="Times New Roman" w:cs="Times New Roman"/>
          <w:sz w:val="24"/>
          <w:szCs w:val="24"/>
        </w:rPr>
      </w:pPr>
      <w:r w:rsidRPr="00DB6446">
        <w:rPr>
          <w:rFonts w:ascii="Times New Roman" w:hAnsi="Times New Roman" w:cs="Times New Roman"/>
          <w:sz w:val="24"/>
          <w:szCs w:val="24"/>
        </w:rPr>
        <w:t xml:space="preserve">For crossings on an oil-by-rail route, </w:t>
      </w:r>
      <w:r w:rsidR="004802C3">
        <w:rPr>
          <w:rFonts w:ascii="Times New Roman" w:hAnsi="Times New Roman" w:cs="Times New Roman"/>
          <w:sz w:val="24"/>
          <w:szCs w:val="24"/>
        </w:rPr>
        <w:t xml:space="preserve">including private crossings, </w:t>
      </w:r>
      <w:r w:rsidRPr="00DB6446">
        <w:rPr>
          <w:rFonts w:ascii="Times New Roman" w:hAnsi="Times New Roman" w:cs="Times New Roman"/>
          <w:sz w:val="24"/>
          <w:szCs w:val="24"/>
        </w:rPr>
        <w:t>Inspectors will conduct an inspection at least once every 18 months.</w:t>
      </w:r>
    </w:p>
    <w:p w14:paraId="6B215FE4" w14:textId="77777777" w:rsidR="0072102C" w:rsidRDefault="0072102C" w:rsidP="0072102C">
      <w:pPr>
        <w:pStyle w:val="ListParagraph"/>
        <w:spacing w:after="0" w:line="240" w:lineRule="auto"/>
        <w:ind w:left="1800"/>
        <w:contextualSpacing w:val="0"/>
        <w:rPr>
          <w:rFonts w:ascii="Times New Roman" w:hAnsi="Times New Roman" w:cs="Times New Roman"/>
          <w:sz w:val="24"/>
          <w:szCs w:val="24"/>
        </w:rPr>
      </w:pPr>
    </w:p>
    <w:p w14:paraId="272C4703" w14:textId="77777777" w:rsidR="00DB6446" w:rsidRDefault="00F86E6D" w:rsidP="00DB6446">
      <w:pPr>
        <w:pStyle w:val="ListParagraph"/>
        <w:numPr>
          <w:ilvl w:val="2"/>
          <w:numId w:val="15"/>
        </w:numPr>
        <w:spacing w:after="0" w:line="240" w:lineRule="auto"/>
        <w:contextualSpacing w:val="0"/>
        <w:rPr>
          <w:rFonts w:ascii="Times New Roman" w:hAnsi="Times New Roman" w:cs="Times New Roman"/>
          <w:sz w:val="24"/>
          <w:szCs w:val="24"/>
        </w:rPr>
      </w:pPr>
      <w:r w:rsidRPr="00DB6446">
        <w:rPr>
          <w:rFonts w:ascii="Times New Roman" w:hAnsi="Times New Roman" w:cs="Times New Roman"/>
          <w:sz w:val="24"/>
          <w:szCs w:val="24"/>
        </w:rPr>
        <w:t>Inspectors will conduct an inspection if a complaint is filed with the Commission regarding conditions at a crossing.</w:t>
      </w:r>
    </w:p>
    <w:p w14:paraId="7A689227" w14:textId="77777777" w:rsidR="0072102C" w:rsidRDefault="0072102C" w:rsidP="0072102C">
      <w:pPr>
        <w:pStyle w:val="ListParagraph"/>
        <w:spacing w:after="0" w:line="240" w:lineRule="auto"/>
        <w:ind w:left="1800"/>
        <w:contextualSpacing w:val="0"/>
        <w:rPr>
          <w:rFonts w:ascii="Times New Roman" w:hAnsi="Times New Roman" w:cs="Times New Roman"/>
          <w:sz w:val="24"/>
          <w:szCs w:val="24"/>
        </w:rPr>
      </w:pPr>
    </w:p>
    <w:p w14:paraId="5B630FA7" w14:textId="01FE2A9A" w:rsidR="00AE366E" w:rsidRDefault="00F86E6D" w:rsidP="00AE366E">
      <w:pPr>
        <w:pStyle w:val="ListParagraph"/>
        <w:numPr>
          <w:ilvl w:val="2"/>
          <w:numId w:val="15"/>
        </w:numPr>
        <w:spacing w:after="0" w:line="240" w:lineRule="auto"/>
        <w:contextualSpacing w:val="0"/>
        <w:rPr>
          <w:rFonts w:ascii="Times New Roman" w:hAnsi="Times New Roman" w:cs="Times New Roman"/>
          <w:sz w:val="24"/>
          <w:szCs w:val="24"/>
        </w:rPr>
      </w:pPr>
      <w:r w:rsidRPr="00DB6446">
        <w:rPr>
          <w:rFonts w:ascii="Times New Roman" w:hAnsi="Times New Roman" w:cs="Times New Roman"/>
          <w:sz w:val="24"/>
          <w:szCs w:val="24"/>
        </w:rPr>
        <w:t>Inspectors will conduct an inspection if the Commission has information that leads it to believe an inspection is warranted.</w:t>
      </w:r>
    </w:p>
    <w:p w14:paraId="0EB50108" w14:textId="0912C6AB" w:rsidR="00AE366E" w:rsidRDefault="00AE366E" w:rsidP="00AE366E">
      <w:pPr>
        <w:pStyle w:val="ListParagraph"/>
        <w:spacing w:after="0" w:line="240" w:lineRule="auto"/>
        <w:ind w:left="1800"/>
        <w:contextualSpacing w:val="0"/>
        <w:rPr>
          <w:rFonts w:ascii="Times New Roman" w:hAnsi="Times New Roman" w:cs="Times New Roman"/>
          <w:sz w:val="24"/>
          <w:szCs w:val="24"/>
        </w:rPr>
      </w:pPr>
    </w:p>
    <w:p w14:paraId="04AFFF0D" w14:textId="365E774E" w:rsidR="00DB6446" w:rsidRDefault="009252DE" w:rsidP="00DB6446">
      <w:pPr>
        <w:pStyle w:val="ListParagraph"/>
        <w:numPr>
          <w:ilvl w:val="1"/>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During a typical inspection</w:t>
      </w:r>
      <w:r w:rsidR="004802C3">
        <w:rPr>
          <w:rFonts w:ascii="Times New Roman" w:hAnsi="Times New Roman" w:cs="Times New Roman"/>
          <w:sz w:val="24"/>
          <w:szCs w:val="24"/>
        </w:rPr>
        <w:t xml:space="preserve"> of a public crossing</w:t>
      </w:r>
      <w:r w:rsidR="00445B17" w:rsidRPr="00DB6446">
        <w:rPr>
          <w:rFonts w:ascii="Times New Roman" w:hAnsi="Times New Roman" w:cs="Times New Roman"/>
          <w:sz w:val="24"/>
          <w:szCs w:val="24"/>
        </w:rPr>
        <w:t>, Inspectors will</w:t>
      </w:r>
      <w:r w:rsidR="00846BE2">
        <w:rPr>
          <w:rFonts w:ascii="Times New Roman" w:hAnsi="Times New Roman" w:cs="Times New Roman"/>
          <w:sz w:val="24"/>
          <w:szCs w:val="24"/>
        </w:rPr>
        <w:t xml:space="preserve"> </w:t>
      </w:r>
      <w:r w:rsidR="005B06F7">
        <w:rPr>
          <w:rFonts w:ascii="Times New Roman" w:hAnsi="Times New Roman" w:cs="Times New Roman"/>
          <w:sz w:val="24"/>
          <w:szCs w:val="24"/>
        </w:rPr>
        <w:t xml:space="preserve">evaluate </w:t>
      </w:r>
      <w:r w:rsidR="00CB11EA">
        <w:rPr>
          <w:rFonts w:ascii="Times New Roman" w:hAnsi="Times New Roman" w:cs="Times New Roman"/>
          <w:sz w:val="24"/>
          <w:szCs w:val="24"/>
        </w:rPr>
        <w:t xml:space="preserve">and </w:t>
      </w:r>
      <w:r w:rsidR="005B06F7">
        <w:rPr>
          <w:rFonts w:ascii="Times New Roman" w:hAnsi="Times New Roman" w:cs="Times New Roman"/>
          <w:sz w:val="24"/>
          <w:szCs w:val="24"/>
        </w:rPr>
        <w:t>make an appropriate record of</w:t>
      </w:r>
      <w:r w:rsidR="00445B17" w:rsidRPr="00DB6446">
        <w:rPr>
          <w:rFonts w:ascii="Times New Roman" w:hAnsi="Times New Roman" w:cs="Times New Roman"/>
          <w:sz w:val="24"/>
          <w:szCs w:val="24"/>
        </w:rPr>
        <w:t>:</w:t>
      </w:r>
    </w:p>
    <w:p w14:paraId="762BA016" w14:textId="77777777" w:rsidR="0072102C" w:rsidRDefault="0072102C" w:rsidP="0072102C">
      <w:pPr>
        <w:pStyle w:val="ListParagraph"/>
        <w:spacing w:after="0" w:line="240" w:lineRule="auto"/>
        <w:ind w:left="1080"/>
        <w:contextualSpacing w:val="0"/>
        <w:rPr>
          <w:rFonts w:ascii="Times New Roman" w:hAnsi="Times New Roman" w:cs="Times New Roman"/>
          <w:sz w:val="24"/>
          <w:szCs w:val="24"/>
        </w:rPr>
      </w:pPr>
    </w:p>
    <w:p w14:paraId="1FD43139" w14:textId="462A6AE5" w:rsidR="00DB6446" w:rsidRDefault="0061157B" w:rsidP="00DB6446">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846BE2">
        <w:rPr>
          <w:rFonts w:ascii="Times New Roman" w:hAnsi="Times New Roman" w:cs="Times New Roman"/>
          <w:sz w:val="24"/>
          <w:szCs w:val="24"/>
        </w:rPr>
        <w:t xml:space="preserve">he </w:t>
      </w:r>
      <w:r w:rsidR="004C7D87">
        <w:rPr>
          <w:rFonts w:ascii="Times New Roman" w:hAnsi="Times New Roman" w:cs="Times New Roman"/>
          <w:sz w:val="24"/>
          <w:szCs w:val="24"/>
        </w:rPr>
        <w:t>crossing</w:t>
      </w:r>
      <w:r w:rsidR="00AA59AD">
        <w:rPr>
          <w:rFonts w:ascii="Times New Roman" w:hAnsi="Times New Roman" w:cs="Times New Roman"/>
          <w:sz w:val="24"/>
          <w:szCs w:val="24"/>
        </w:rPr>
        <w:t xml:space="preserve">, including its location, identifying information, type, </w:t>
      </w:r>
      <w:r w:rsidR="00CB11EA">
        <w:rPr>
          <w:rFonts w:ascii="Times New Roman" w:hAnsi="Times New Roman" w:cs="Times New Roman"/>
          <w:sz w:val="24"/>
          <w:szCs w:val="24"/>
        </w:rPr>
        <w:t>configuration, dimensions,</w:t>
      </w:r>
      <w:r w:rsidR="001B073D">
        <w:rPr>
          <w:rFonts w:ascii="Times New Roman" w:hAnsi="Times New Roman" w:cs="Times New Roman"/>
          <w:sz w:val="24"/>
          <w:szCs w:val="24"/>
        </w:rPr>
        <w:t xml:space="preserve"> construction</w:t>
      </w:r>
      <w:r w:rsidR="00AA59AD">
        <w:rPr>
          <w:rFonts w:ascii="Times New Roman" w:hAnsi="Times New Roman" w:cs="Times New Roman"/>
          <w:sz w:val="24"/>
          <w:szCs w:val="24"/>
        </w:rPr>
        <w:t>,</w:t>
      </w:r>
      <w:r w:rsidR="00557E43">
        <w:rPr>
          <w:rFonts w:ascii="Times New Roman" w:hAnsi="Times New Roman" w:cs="Times New Roman"/>
          <w:sz w:val="24"/>
          <w:szCs w:val="24"/>
        </w:rPr>
        <w:t xml:space="preserve"> physical condition,</w:t>
      </w:r>
      <w:r w:rsidR="00AA59AD">
        <w:rPr>
          <w:rFonts w:ascii="Times New Roman" w:hAnsi="Times New Roman" w:cs="Times New Roman"/>
          <w:sz w:val="24"/>
          <w:szCs w:val="24"/>
        </w:rPr>
        <w:t xml:space="preserve"> etc.</w:t>
      </w:r>
    </w:p>
    <w:p w14:paraId="3ADFC75B" w14:textId="677E1007" w:rsidR="00AA59AD" w:rsidRDefault="00AA59AD" w:rsidP="00AA59AD">
      <w:pPr>
        <w:pStyle w:val="ListParagraph"/>
        <w:spacing w:after="0" w:line="240" w:lineRule="auto"/>
        <w:ind w:left="1800"/>
        <w:contextualSpacing w:val="0"/>
        <w:rPr>
          <w:rFonts w:ascii="Times New Roman" w:hAnsi="Times New Roman" w:cs="Times New Roman"/>
          <w:sz w:val="24"/>
          <w:szCs w:val="24"/>
        </w:rPr>
      </w:pPr>
    </w:p>
    <w:p w14:paraId="4800A5B3" w14:textId="26717C92" w:rsidR="00DB6446" w:rsidRDefault="0061157B" w:rsidP="00DB6446">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846BE2">
        <w:rPr>
          <w:rFonts w:ascii="Times New Roman" w:hAnsi="Times New Roman" w:cs="Times New Roman"/>
          <w:sz w:val="24"/>
          <w:szCs w:val="24"/>
        </w:rPr>
        <w:t xml:space="preserve">he </w:t>
      </w:r>
      <w:r w:rsidR="00557E43">
        <w:rPr>
          <w:rFonts w:ascii="Times New Roman" w:hAnsi="Times New Roman" w:cs="Times New Roman"/>
          <w:sz w:val="24"/>
          <w:szCs w:val="24"/>
        </w:rPr>
        <w:t xml:space="preserve">intersecting </w:t>
      </w:r>
      <w:r w:rsidR="00846BE2">
        <w:rPr>
          <w:rFonts w:ascii="Times New Roman" w:hAnsi="Times New Roman" w:cs="Times New Roman"/>
          <w:sz w:val="24"/>
          <w:szCs w:val="24"/>
        </w:rPr>
        <w:t xml:space="preserve">road, including </w:t>
      </w:r>
      <w:r w:rsidR="004C7D87">
        <w:rPr>
          <w:rFonts w:ascii="Times New Roman" w:hAnsi="Times New Roman" w:cs="Times New Roman"/>
          <w:sz w:val="24"/>
          <w:szCs w:val="24"/>
        </w:rPr>
        <w:t>its</w:t>
      </w:r>
      <w:r w:rsidR="00AA59AD">
        <w:rPr>
          <w:rFonts w:ascii="Times New Roman" w:hAnsi="Times New Roman" w:cs="Times New Roman"/>
          <w:sz w:val="24"/>
          <w:szCs w:val="24"/>
        </w:rPr>
        <w:t xml:space="preserve"> </w:t>
      </w:r>
      <w:r w:rsidR="00CB11EA">
        <w:rPr>
          <w:rFonts w:ascii="Times New Roman" w:hAnsi="Times New Roman" w:cs="Times New Roman"/>
          <w:sz w:val="24"/>
          <w:szCs w:val="24"/>
        </w:rPr>
        <w:t xml:space="preserve">location, </w:t>
      </w:r>
      <w:r w:rsidR="004C7D87">
        <w:rPr>
          <w:rFonts w:ascii="Times New Roman" w:hAnsi="Times New Roman" w:cs="Times New Roman"/>
          <w:sz w:val="24"/>
          <w:szCs w:val="24"/>
        </w:rPr>
        <w:t>type,</w:t>
      </w:r>
      <w:r w:rsidR="00AA59AD">
        <w:rPr>
          <w:rFonts w:ascii="Times New Roman" w:hAnsi="Times New Roman" w:cs="Times New Roman"/>
          <w:sz w:val="24"/>
          <w:szCs w:val="24"/>
        </w:rPr>
        <w:t xml:space="preserve"> configuration,</w:t>
      </w:r>
      <w:r w:rsidR="004C7D87">
        <w:rPr>
          <w:rFonts w:ascii="Times New Roman" w:hAnsi="Times New Roman" w:cs="Times New Roman"/>
          <w:sz w:val="24"/>
          <w:szCs w:val="24"/>
        </w:rPr>
        <w:t xml:space="preserve"> </w:t>
      </w:r>
      <w:r w:rsidR="00CB11EA">
        <w:rPr>
          <w:rFonts w:ascii="Times New Roman" w:hAnsi="Times New Roman" w:cs="Times New Roman"/>
          <w:sz w:val="24"/>
          <w:szCs w:val="24"/>
        </w:rPr>
        <w:t xml:space="preserve">dimensions, speed limit, </w:t>
      </w:r>
      <w:r w:rsidR="001B073D">
        <w:rPr>
          <w:rFonts w:ascii="Times New Roman" w:hAnsi="Times New Roman" w:cs="Times New Roman"/>
          <w:sz w:val="24"/>
          <w:szCs w:val="24"/>
        </w:rPr>
        <w:t xml:space="preserve">grade, </w:t>
      </w:r>
      <w:r w:rsidR="004C7D87">
        <w:rPr>
          <w:rFonts w:ascii="Times New Roman" w:hAnsi="Times New Roman" w:cs="Times New Roman"/>
          <w:sz w:val="24"/>
          <w:szCs w:val="24"/>
        </w:rPr>
        <w:t xml:space="preserve">usage, </w:t>
      </w:r>
      <w:r w:rsidR="00D90D3B">
        <w:rPr>
          <w:rFonts w:ascii="Times New Roman" w:hAnsi="Times New Roman" w:cs="Times New Roman"/>
          <w:sz w:val="24"/>
          <w:szCs w:val="24"/>
        </w:rPr>
        <w:t xml:space="preserve">motorist </w:t>
      </w:r>
      <w:r w:rsidR="00E1303C">
        <w:rPr>
          <w:rFonts w:ascii="Times New Roman" w:hAnsi="Times New Roman" w:cs="Times New Roman"/>
          <w:sz w:val="24"/>
          <w:szCs w:val="24"/>
        </w:rPr>
        <w:t xml:space="preserve">sight distances, </w:t>
      </w:r>
      <w:r w:rsidR="00557E43">
        <w:rPr>
          <w:rFonts w:ascii="Times New Roman" w:hAnsi="Times New Roman" w:cs="Times New Roman"/>
          <w:sz w:val="24"/>
          <w:szCs w:val="24"/>
        </w:rPr>
        <w:t xml:space="preserve">physical condition, </w:t>
      </w:r>
      <w:r w:rsidR="004C7D87">
        <w:rPr>
          <w:rFonts w:ascii="Times New Roman" w:hAnsi="Times New Roman" w:cs="Times New Roman"/>
          <w:sz w:val="24"/>
          <w:szCs w:val="24"/>
        </w:rPr>
        <w:t>etc</w:t>
      </w:r>
      <w:r w:rsidR="00846BE2">
        <w:rPr>
          <w:rFonts w:ascii="Times New Roman" w:hAnsi="Times New Roman" w:cs="Times New Roman"/>
          <w:sz w:val="24"/>
          <w:szCs w:val="24"/>
        </w:rPr>
        <w:t>.</w:t>
      </w:r>
    </w:p>
    <w:p w14:paraId="36DCA09B" w14:textId="77777777" w:rsidR="0072102C" w:rsidRDefault="0072102C" w:rsidP="0072102C">
      <w:pPr>
        <w:pStyle w:val="ListParagraph"/>
        <w:spacing w:after="0" w:line="240" w:lineRule="auto"/>
        <w:ind w:left="1800"/>
        <w:contextualSpacing w:val="0"/>
        <w:rPr>
          <w:rFonts w:ascii="Times New Roman" w:hAnsi="Times New Roman" w:cs="Times New Roman"/>
          <w:sz w:val="24"/>
          <w:szCs w:val="24"/>
        </w:rPr>
      </w:pPr>
    </w:p>
    <w:p w14:paraId="240C3366" w14:textId="7B91A183" w:rsidR="00DB6446" w:rsidRDefault="00AA59AD" w:rsidP="00DB6446">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Safety </w:t>
      </w:r>
      <w:r w:rsidR="00CB11EA">
        <w:rPr>
          <w:rFonts w:ascii="Times New Roman" w:hAnsi="Times New Roman" w:cs="Times New Roman"/>
          <w:sz w:val="24"/>
          <w:szCs w:val="24"/>
        </w:rPr>
        <w:t>systems</w:t>
      </w:r>
      <w:r>
        <w:rPr>
          <w:rFonts w:ascii="Times New Roman" w:hAnsi="Times New Roman" w:cs="Times New Roman"/>
          <w:sz w:val="24"/>
          <w:szCs w:val="24"/>
        </w:rPr>
        <w:t xml:space="preserve">, including signals, </w:t>
      </w:r>
      <w:r w:rsidR="00CB11EA">
        <w:rPr>
          <w:rFonts w:ascii="Times New Roman" w:hAnsi="Times New Roman" w:cs="Times New Roman"/>
          <w:sz w:val="24"/>
          <w:szCs w:val="24"/>
        </w:rPr>
        <w:t xml:space="preserve">markings, </w:t>
      </w:r>
      <w:r>
        <w:rPr>
          <w:rFonts w:ascii="Times New Roman" w:hAnsi="Times New Roman" w:cs="Times New Roman"/>
          <w:sz w:val="24"/>
          <w:szCs w:val="24"/>
        </w:rPr>
        <w:t xml:space="preserve">gates, signs, </w:t>
      </w:r>
      <w:r w:rsidR="00CB11EA">
        <w:rPr>
          <w:rFonts w:ascii="Times New Roman" w:hAnsi="Times New Roman" w:cs="Times New Roman"/>
          <w:sz w:val="24"/>
          <w:szCs w:val="24"/>
        </w:rPr>
        <w:t>barriers, etc.</w:t>
      </w:r>
      <w:r w:rsidR="00557E43">
        <w:rPr>
          <w:rFonts w:ascii="Times New Roman" w:hAnsi="Times New Roman" w:cs="Times New Roman"/>
          <w:sz w:val="24"/>
          <w:szCs w:val="24"/>
        </w:rPr>
        <w:t>, and the physical condition of such systems.</w:t>
      </w:r>
    </w:p>
    <w:p w14:paraId="0676EAE4" w14:textId="77777777" w:rsidR="009252DE" w:rsidRDefault="009252DE" w:rsidP="009252DE">
      <w:pPr>
        <w:pStyle w:val="ListParagraph"/>
        <w:spacing w:after="0" w:line="240" w:lineRule="auto"/>
        <w:ind w:left="1800"/>
        <w:contextualSpacing w:val="0"/>
        <w:rPr>
          <w:rFonts w:ascii="Times New Roman" w:hAnsi="Times New Roman" w:cs="Times New Roman"/>
          <w:sz w:val="24"/>
          <w:szCs w:val="24"/>
        </w:rPr>
      </w:pPr>
    </w:p>
    <w:p w14:paraId="2C51E72A" w14:textId="0EE28508" w:rsidR="0072102C" w:rsidRDefault="00445B17" w:rsidP="0072102C">
      <w:pPr>
        <w:pStyle w:val="ListParagraph"/>
        <w:numPr>
          <w:ilvl w:val="2"/>
          <w:numId w:val="15"/>
        </w:numPr>
        <w:spacing w:after="0" w:line="240" w:lineRule="auto"/>
        <w:contextualSpacing w:val="0"/>
        <w:rPr>
          <w:rFonts w:ascii="Times New Roman" w:hAnsi="Times New Roman" w:cs="Times New Roman"/>
          <w:sz w:val="24"/>
          <w:szCs w:val="24"/>
        </w:rPr>
      </w:pPr>
      <w:r w:rsidRPr="00DB6446">
        <w:rPr>
          <w:rFonts w:ascii="Times New Roman" w:hAnsi="Times New Roman" w:cs="Times New Roman"/>
          <w:sz w:val="24"/>
          <w:szCs w:val="24"/>
        </w:rPr>
        <w:t xml:space="preserve">Other </w:t>
      </w:r>
      <w:r w:rsidR="00AA59AD">
        <w:rPr>
          <w:rFonts w:ascii="Times New Roman" w:hAnsi="Times New Roman" w:cs="Times New Roman"/>
          <w:sz w:val="24"/>
          <w:szCs w:val="24"/>
        </w:rPr>
        <w:t xml:space="preserve">relevant </w:t>
      </w:r>
      <w:r w:rsidR="00CB11EA">
        <w:rPr>
          <w:rFonts w:ascii="Times New Roman" w:hAnsi="Times New Roman" w:cs="Times New Roman"/>
          <w:sz w:val="24"/>
          <w:szCs w:val="24"/>
        </w:rPr>
        <w:t>characteristics, such as the presence of sidewalks or bike lanes</w:t>
      </w:r>
      <w:r w:rsidR="00AA59AD">
        <w:rPr>
          <w:rFonts w:ascii="Times New Roman" w:hAnsi="Times New Roman" w:cs="Times New Roman"/>
          <w:sz w:val="24"/>
          <w:szCs w:val="24"/>
        </w:rPr>
        <w:t>.</w:t>
      </w:r>
    </w:p>
    <w:p w14:paraId="3F96F7E3" w14:textId="77777777" w:rsidR="00D90D3B" w:rsidRDefault="00D90D3B" w:rsidP="00D90D3B">
      <w:pPr>
        <w:pStyle w:val="ListParagraph"/>
        <w:spacing w:after="0" w:line="240" w:lineRule="auto"/>
        <w:ind w:left="1800"/>
        <w:contextualSpacing w:val="0"/>
        <w:rPr>
          <w:rFonts w:ascii="Times New Roman" w:hAnsi="Times New Roman" w:cs="Times New Roman"/>
          <w:sz w:val="24"/>
          <w:szCs w:val="24"/>
        </w:rPr>
      </w:pPr>
    </w:p>
    <w:p w14:paraId="5D97BCEB" w14:textId="61BEBEA9" w:rsidR="0088117B" w:rsidRPr="00AE366E" w:rsidRDefault="0088117B" w:rsidP="0088117B">
      <w:pPr>
        <w:pStyle w:val="ListParagraph"/>
        <w:numPr>
          <w:ilvl w:val="1"/>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Commission has exclusive discretion to d</w:t>
      </w:r>
      <w:r w:rsidR="006646E1">
        <w:rPr>
          <w:rFonts w:ascii="Times New Roman" w:hAnsi="Times New Roman" w:cs="Times New Roman"/>
          <w:sz w:val="24"/>
          <w:szCs w:val="24"/>
        </w:rPr>
        <w:t xml:space="preserve">ecide </w:t>
      </w:r>
      <w:r w:rsidR="000F12A5">
        <w:rPr>
          <w:rFonts w:ascii="Times New Roman" w:hAnsi="Times New Roman" w:cs="Times New Roman"/>
          <w:sz w:val="24"/>
          <w:szCs w:val="24"/>
        </w:rPr>
        <w:t>which</w:t>
      </w:r>
      <w:r w:rsidR="006646E1">
        <w:rPr>
          <w:rFonts w:ascii="Times New Roman" w:hAnsi="Times New Roman" w:cs="Times New Roman"/>
          <w:sz w:val="24"/>
          <w:szCs w:val="24"/>
        </w:rPr>
        <w:t xml:space="preserve"> crossings to inspect, </w:t>
      </w:r>
      <w:r>
        <w:rPr>
          <w:rFonts w:ascii="Times New Roman" w:hAnsi="Times New Roman" w:cs="Times New Roman"/>
          <w:sz w:val="24"/>
          <w:szCs w:val="24"/>
        </w:rPr>
        <w:t>when</w:t>
      </w:r>
      <w:r w:rsidR="006646E1">
        <w:rPr>
          <w:rFonts w:ascii="Times New Roman" w:hAnsi="Times New Roman" w:cs="Times New Roman"/>
          <w:sz w:val="24"/>
          <w:szCs w:val="24"/>
        </w:rPr>
        <w:t xml:space="preserve"> to inspect </w:t>
      </w:r>
      <w:r w:rsidR="005B06F7">
        <w:rPr>
          <w:rFonts w:ascii="Times New Roman" w:hAnsi="Times New Roman" w:cs="Times New Roman"/>
          <w:sz w:val="24"/>
          <w:szCs w:val="24"/>
        </w:rPr>
        <w:t>the</w:t>
      </w:r>
      <w:r w:rsidR="006646E1">
        <w:rPr>
          <w:rFonts w:ascii="Times New Roman" w:hAnsi="Times New Roman" w:cs="Times New Roman"/>
          <w:sz w:val="24"/>
          <w:szCs w:val="24"/>
        </w:rPr>
        <w:t xml:space="preserve"> crossings, and what procedures will apply during the inspections.</w:t>
      </w:r>
    </w:p>
    <w:p w14:paraId="1A7461AE" w14:textId="77777777" w:rsidR="0088117B" w:rsidRDefault="0088117B" w:rsidP="0088117B">
      <w:pPr>
        <w:pStyle w:val="ListParagraph"/>
        <w:spacing w:after="0" w:line="240" w:lineRule="auto"/>
        <w:ind w:left="1080"/>
        <w:contextualSpacing w:val="0"/>
        <w:rPr>
          <w:rFonts w:ascii="Times New Roman" w:hAnsi="Times New Roman" w:cs="Times New Roman"/>
          <w:sz w:val="24"/>
          <w:szCs w:val="24"/>
        </w:rPr>
      </w:pPr>
    </w:p>
    <w:p w14:paraId="03D80872" w14:textId="55257E8A" w:rsidR="0072102C" w:rsidRDefault="001B073D" w:rsidP="0072102C">
      <w:pPr>
        <w:pStyle w:val="ListParagraph"/>
        <w:numPr>
          <w:ilvl w:val="1"/>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Commission will not bill the City for any ex</w:t>
      </w:r>
      <w:r w:rsidR="00D90D3B">
        <w:rPr>
          <w:rFonts w:ascii="Times New Roman" w:hAnsi="Times New Roman" w:cs="Times New Roman"/>
          <w:sz w:val="24"/>
          <w:szCs w:val="24"/>
        </w:rPr>
        <w:t>pense related to an inspection.</w:t>
      </w:r>
    </w:p>
    <w:p w14:paraId="74339191" w14:textId="77777777" w:rsidR="0072102C" w:rsidRDefault="0072102C" w:rsidP="0072102C">
      <w:pPr>
        <w:pStyle w:val="ListParagraph"/>
        <w:spacing w:after="0" w:line="240" w:lineRule="auto"/>
        <w:ind w:left="1080"/>
        <w:contextualSpacing w:val="0"/>
        <w:rPr>
          <w:rFonts w:ascii="Times New Roman" w:hAnsi="Times New Roman" w:cs="Times New Roman"/>
          <w:sz w:val="24"/>
          <w:szCs w:val="24"/>
        </w:rPr>
      </w:pPr>
    </w:p>
    <w:p w14:paraId="3007BF5E" w14:textId="77777777" w:rsidR="00696EC2" w:rsidRDefault="00696EC2" w:rsidP="0072102C">
      <w:pPr>
        <w:pStyle w:val="ListParagraph"/>
        <w:spacing w:after="0" w:line="240" w:lineRule="auto"/>
        <w:ind w:left="1080"/>
        <w:contextualSpacing w:val="0"/>
        <w:rPr>
          <w:rFonts w:ascii="Times New Roman" w:hAnsi="Times New Roman" w:cs="Times New Roman"/>
          <w:sz w:val="24"/>
          <w:szCs w:val="24"/>
        </w:rPr>
      </w:pPr>
    </w:p>
    <w:p w14:paraId="34455204" w14:textId="77777777" w:rsidR="00696EC2" w:rsidRDefault="00696EC2" w:rsidP="0072102C">
      <w:pPr>
        <w:pStyle w:val="ListParagraph"/>
        <w:spacing w:after="0" w:line="240" w:lineRule="auto"/>
        <w:ind w:left="1080"/>
        <w:contextualSpacing w:val="0"/>
        <w:rPr>
          <w:rFonts w:ascii="Times New Roman" w:hAnsi="Times New Roman" w:cs="Times New Roman"/>
          <w:sz w:val="24"/>
          <w:szCs w:val="24"/>
        </w:rPr>
      </w:pPr>
    </w:p>
    <w:p w14:paraId="3E69FD3B" w14:textId="42E69C16" w:rsidR="0072102C" w:rsidRDefault="00B23D86" w:rsidP="0072102C">
      <w:pPr>
        <w:pStyle w:val="ListParagraph"/>
        <w:numPr>
          <w:ilvl w:val="0"/>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u w:val="single"/>
        </w:rPr>
        <w:lastRenderedPageBreak/>
        <w:t>Defect Notification Process</w:t>
      </w:r>
      <w:r w:rsidR="00C26EB5" w:rsidRPr="0072102C">
        <w:rPr>
          <w:rFonts w:ascii="Times New Roman" w:hAnsi="Times New Roman" w:cs="Times New Roman"/>
          <w:sz w:val="24"/>
          <w:szCs w:val="24"/>
        </w:rPr>
        <w:t>:</w:t>
      </w:r>
    </w:p>
    <w:p w14:paraId="79646E3F" w14:textId="77777777" w:rsidR="0072102C" w:rsidRDefault="0072102C" w:rsidP="0072102C">
      <w:pPr>
        <w:pStyle w:val="ListParagraph"/>
        <w:spacing w:after="0" w:line="240" w:lineRule="auto"/>
        <w:ind w:left="360"/>
        <w:contextualSpacing w:val="0"/>
        <w:rPr>
          <w:rFonts w:ascii="Times New Roman" w:hAnsi="Times New Roman" w:cs="Times New Roman"/>
          <w:sz w:val="24"/>
          <w:szCs w:val="24"/>
        </w:rPr>
      </w:pPr>
    </w:p>
    <w:p w14:paraId="0B9FC09C" w14:textId="1E8ED95C" w:rsidR="0088117B" w:rsidRDefault="00D0138C" w:rsidP="0072102C">
      <w:pPr>
        <w:pStyle w:val="ListParagraph"/>
        <w:numPr>
          <w:ilvl w:val="1"/>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Commission will use</w:t>
      </w:r>
      <w:r w:rsidR="006646E1">
        <w:rPr>
          <w:rFonts w:ascii="Times New Roman" w:hAnsi="Times New Roman" w:cs="Times New Roman"/>
          <w:sz w:val="24"/>
          <w:szCs w:val="24"/>
        </w:rPr>
        <w:t xml:space="preserve"> the</w:t>
      </w:r>
      <w:r>
        <w:rPr>
          <w:rFonts w:ascii="Times New Roman" w:hAnsi="Times New Roman" w:cs="Times New Roman"/>
          <w:sz w:val="24"/>
          <w:szCs w:val="24"/>
        </w:rPr>
        <w:t xml:space="preserve"> information </w:t>
      </w:r>
      <w:r w:rsidR="005B06F7">
        <w:rPr>
          <w:rFonts w:ascii="Times New Roman" w:hAnsi="Times New Roman" w:cs="Times New Roman"/>
          <w:sz w:val="24"/>
          <w:szCs w:val="24"/>
        </w:rPr>
        <w:t>obtained by its Inspectors to determine</w:t>
      </w:r>
      <w:r>
        <w:rPr>
          <w:rFonts w:ascii="Times New Roman" w:hAnsi="Times New Roman" w:cs="Times New Roman"/>
          <w:sz w:val="24"/>
          <w:szCs w:val="24"/>
        </w:rPr>
        <w:t xml:space="preserve"> </w:t>
      </w:r>
      <w:r w:rsidR="006646E1">
        <w:rPr>
          <w:rFonts w:ascii="Times New Roman" w:hAnsi="Times New Roman" w:cs="Times New Roman"/>
          <w:sz w:val="24"/>
          <w:szCs w:val="24"/>
        </w:rPr>
        <w:t>a</w:t>
      </w:r>
      <w:r>
        <w:rPr>
          <w:rFonts w:ascii="Times New Roman" w:hAnsi="Times New Roman" w:cs="Times New Roman"/>
          <w:sz w:val="24"/>
          <w:szCs w:val="24"/>
        </w:rPr>
        <w:t xml:space="preserve"> crossing’s compliance with </w:t>
      </w:r>
      <w:r w:rsidR="005B06F7">
        <w:rPr>
          <w:rFonts w:ascii="Times New Roman" w:hAnsi="Times New Roman" w:cs="Times New Roman"/>
          <w:sz w:val="24"/>
          <w:szCs w:val="24"/>
        </w:rPr>
        <w:t>applicable</w:t>
      </w:r>
      <w:r w:rsidR="0088117B">
        <w:rPr>
          <w:rFonts w:ascii="Times New Roman" w:hAnsi="Times New Roman" w:cs="Times New Roman"/>
          <w:sz w:val="24"/>
          <w:szCs w:val="24"/>
        </w:rPr>
        <w:t xml:space="preserve"> </w:t>
      </w:r>
      <w:r>
        <w:rPr>
          <w:rFonts w:ascii="Times New Roman" w:hAnsi="Times New Roman" w:cs="Times New Roman"/>
          <w:sz w:val="24"/>
          <w:szCs w:val="24"/>
        </w:rPr>
        <w:t xml:space="preserve">safety </w:t>
      </w:r>
      <w:r w:rsidR="00461862">
        <w:rPr>
          <w:rFonts w:ascii="Times New Roman" w:hAnsi="Times New Roman" w:cs="Times New Roman"/>
          <w:sz w:val="24"/>
          <w:szCs w:val="24"/>
        </w:rPr>
        <w:t>rules</w:t>
      </w:r>
      <w:r w:rsidR="0088117B">
        <w:rPr>
          <w:rFonts w:ascii="Times New Roman" w:hAnsi="Times New Roman" w:cs="Times New Roman"/>
          <w:sz w:val="24"/>
          <w:szCs w:val="24"/>
        </w:rPr>
        <w:t xml:space="preserve">. </w:t>
      </w:r>
    </w:p>
    <w:p w14:paraId="25982D5B" w14:textId="41303F28" w:rsidR="0088117B" w:rsidRDefault="0088117B" w:rsidP="0088117B">
      <w:pPr>
        <w:pStyle w:val="ListParagraph"/>
        <w:spacing w:after="0" w:line="240" w:lineRule="auto"/>
        <w:ind w:left="1080"/>
        <w:contextualSpacing w:val="0"/>
        <w:rPr>
          <w:rFonts w:ascii="Times New Roman" w:hAnsi="Times New Roman" w:cs="Times New Roman"/>
          <w:sz w:val="24"/>
          <w:szCs w:val="24"/>
        </w:rPr>
      </w:pPr>
    </w:p>
    <w:p w14:paraId="49F2F49A" w14:textId="4067A3C7" w:rsidR="0088117B" w:rsidRDefault="0088117B" w:rsidP="0072102C">
      <w:pPr>
        <w:pStyle w:val="ListParagraph"/>
        <w:numPr>
          <w:ilvl w:val="1"/>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Commission will issue a d</w:t>
      </w:r>
      <w:r w:rsidR="006646E1">
        <w:rPr>
          <w:rFonts w:ascii="Times New Roman" w:hAnsi="Times New Roman" w:cs="Times New Roman"/>
          <w:sz w:val="24"/>
          <w:szCs w:val="24"/>
        </w:rPr>
        <w:t>efect notice if the</w:t>
      </w:r>
      <w:r>
        <w:rPr>
          <w:rFonts w:ascii="Times New Roman" w:hAnsi="Times New Roman" w:cs="Times New Roman"/>
          <w:sz w:val="24"/>
          <w:szCs w:val="24"/>
        </w:rPr>
        <w:t xml:space="preserve"> crossing fails to comply with any rule set forth in</w:t>
      </w:r>
      <w:r w:rsidR="006646E1">
        <w:rPr>
          <w:rFonts w:ascii="Times New Roman" w:hAnsi="Times New Roman" w:cs="Times New Roman"/>
          <w:sz w:val="24"/>
          <w:szCs w:val="24"/>
        </w:rPr>
        <w:t>:</w:t>
      </w:r>
    </w:p>
    <w:p w14:paraId="7D549290" w14:textId="77777777" w:rsidR="0088117B" w:rsidRDefault="0088117B" w:rsidP="0088117B">
      <w:pPr>
        <w:pStyle w:val="ListParagraph"/>
        <w:spacing w:after="0" w:line="240" w:lineRule="auto"/>
        <w:ind w:left="1800"/>
        <w:contextualSpacing w:val="0"/>
        <w:rPr>
          <w:rFonts w:ascii="Times New Roman" w:hAnsi="Times New Roman" w:cs="Times New Roman"/>
          <w:sz w:val="24"/>
          <w:szCs w:val="24"/>
        </w:rPr>
      </w:pPr>
    </w:p>
    <w:p w14:paraId="41352AD9" w14:textId="78448CE6" w:rsidR="0088117B" w:rsidRDefault="00461862" w:rsidP="0088117B">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WAC 480-62-225</w:t>
      </w:r>
      <w:r w:rsidR="00B768CD">
        <w:rPr>
          <w:rFonts w:ascii="Times New Roman" w:hAnsi="Times New Roman" w:cs="Times New Roman"/>
          <w:sz w:val="24"/>
          <w:szCs w:val="24"/>
        </w:rPr>
        <w:t xml:space="preserve"> (</w:t>
      </w:r>
      <w:r>
        <w:rPr>
          <w:rFonts w:ascii="Times New Roman" w:hAnsi="Times New Roman" w:cs="Times New Roman"/>
          <w:sz w:val="24"/>
          <w:szCs w:val="24"/>
        </w:rPr>
        <w:t>crossing surfaces</w:t>
      </w:r>
      <w:r w:rsidR="00B768CD">
        <w:rPr>
          <w:rFonts w:ascii="Times New Roman" w:hAnsi="Times New Roman" w:cs="Times New Roman"/>
          <w:sz w:val="24"/>
          <w:szCs w:val="24"/>
        </w:rPr>
        <w:t>)</w:t>
      </w:r>
      <w:r w:rsidR="006217F5">
        <w:rPr>
          <w:rFonts w:ascii="Times New Roman" w:hAnsi="Times New Roman" w:cs="Times New Roman"/>
          <w:sz w:val="24"/>
          <w:szCs w:val="24"/>
        </w:rPr>
        <w:t>.</w:t>
      </w:r>
      <w:r w:rsidR="00CC1575">
        <w:rPr>
          <w:rStyle w:val="FootnoteReference"/>
          <w:rFonts w:ascii="Times New Roman" w:hAnsi="Times New Roman" w:cs="Times New Roman"/>
          <w:sz w:val="24"/>
          <w:szCs w:val="24"/>
        </w:rPr>
        <w:footnoteReference w:id="3"/>
      </w:r>
    </w:p>
    <w:p w14:paraId="7EDCFD96" w14:textId="4C9E53EE" w:rsidR="0088117B" w:rsidRDefault="0088117B" w:rsidP="0088117B">
      <w:pPr>
        <w:pStyle w:val="ListParagraph"/>
        <w:spacing w:after="0" w:line="240" w:lineRule="auto"/>
        <w:ind w:left="1800"/>
        <w:contextualSpacing w:val="0"/>
        <w:rPr>
          <w:rFonts w:ascii="Times New Roman" w:hAnsi="Times New Roman" w:cs="Times New Roman"/>
          <w:sz w:val="24"/>
          <w:szCs w:val="24"/>
        </w:rPr>
      </w:pPr>
    </w:p>
    <w:p w14:paraId="55214834" w14:textId="70779FDA" w:rsidR="0088117B" w:rsidRDefault="00461862" w:rsidP="0088117B">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WAC 480-62-230</w:t>
      </w:r>
      <w:r w:rsidR="00B768CD">
        <w:rPr>
          <w:rFonts w:ascii="Times New Roman" w:hAnsi="Times New Roman" w:cs="Times New Roman"/>
          <w:sz w:val="24"/>
          <w:szCs w:val="24"/>
        </w:rPr>
        <w:t xml:space="preserve"> (</w:t>
      </w:r>
      <w:r>
        <w:rPr>
          <w:rFonts w:ascii="Times New Roman" w:hAnsi="Times New Roman" w:cs="Times New Roman"/>
          <w:sz w:val="24"/>
          <w:szCs w:val="24"/>
        </w:rPr>
        <w:t>traffic control devices</w:t>
      </w:r>
      <w:r w:rsidR="00B768CD">
        <w:rPr>
          <w:rFonts w:ascii="Times New Roman" w:hAnsi="Times New Roman" w:cs="Times New Roman"/>
          <w:sz w:val="24"/>
          <w:szCs w:val="24"/>
        </w:rPr>
        <w:t>)</w:t>
      </w:r>
      <w:r w:rsidR="006217F5">
        <w:rPr>
          <w:rFonts w:ascii="Times New Roman" w:hAnsi="Times New Roman" w:cs="Times New Roman"/>
          <w:sz w:val="24"/>
          <w:szCs w:val="24"/>
        </w:rPr>
        <w:t>.</w:t>
      </w:r>
      <w:r w:rsidR="00CC1575">
        <w:rPr>
          <w:rStyle w:val="FootnoteReference"/>
          <w:rFonts w:ascii="Times New Roman" w:hAnsi="Times New Roman" w:cs="Times New Roman"/>
          <w:sz w:val="24"/>
          <w:szCs w:val="24"/>
        </w:rPr>
        <w:footnoteReference w:id="4"/>
      </w:r>
    </w:p>
    <w:p w14:paraId="2FAB3E04" w14:textId="74B9C0DE" w:rsidR="0088117B" w:rsidRDefault="0088117B" w:rsidP="0088117B">
      <w:pPr>
        <w:pStyle w:val="ListParagraph"/>
        <w:spacing w:after="0" w:line="240" w:lineRule="auto"/>
        <w:ind w:left="1800"/>
        <w:contextualSpacing w:val="0"/>
        <w:rPr>
          <w:rFonts w:ascii="Times New Roman" w:hAnsi="Times New Roman" w:cs="Times New Roman"/>
          <w:sz w:val="24"/>
          <w:szCs w:val="24"/>
        </w:rPr>
      </w:pPr>
    </w:p>
    <w:p w14:paraId="6A87C36F" w14:textId="1C046FE8" w:rsidR="006646E1" w:rsidRDefault="006646E1" w:rsidP="0088117B">
      <w:pPr>
        <w:pStyle w:val="ListParagraph"/>
        <w:numPr>
          <w:ilvl w:val="1"/>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defects found at </w:t>
      </w:r>
      <w:r w:rsidR="00696EC2">
        <w:rPr>
          <w:rFonts w:ascii="Times New Roman" w:hAnsi="Times New Roman" w:cs="Times New Roman"/>
          <w:sz w:val="24"/>
          <w:szCs w:val="24"/>
        </w:rPr>
        <w:t>public</w:t>
      </w:r>
      <w:r>
        <w:rPr>
          <w:rFonts w:ascii="Times New Roman" w:hAnsi="Times New Roman" w:cs="Times New Roman"/>
          <w:sz w:val="24"/>
          <w:szCs w:val="24"/>
        </w:rPr>
        <w:t xml:space="preserve"> crossings:</w:t>
      </w:r>
    </w:p>
    <w:p w14:paraId="35B41668" w14:textId="77777777" w:rsidR="006646E1" w:rsidRDefault="006646E1" w:rsidP="006646E1">
      <w:pPr>
        <w:pStyle w:val="ListParagraph"/>
        <w:spacing w:after="0" w:line="240" w:lineRule="auto"/>
        <w:ind w:left="1080"/>
        <w:contextualSpacing w:val="0"/>
        <w:rPr>
          <w:rFonts w:ascii="Times New Roman" w:hAnsi="Times New Roman" w:cs="Times New Roman"/>
          <w:sz w:val="24"/>
          <w:szCs w:val="24"/>
        </w:rPr>
      </w:pPr>
    </w:p>
    <w:p w14:paraId="51548DB3" w14:textId="75616D89" w:rsidR="00B50947" w:rsidRDefault="00B50947" w:rsidP="006646E1">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Commission</w:t>
      </w:r>
      <w:r w:rsidR="006A6871" w:rsidRPr="0072102C">
        <w:rPr>
          <w:rFonts w:ascii="Times New Roman" w:hAnsi="Times New Roman" w:cs="Times New Roman"/>
          <w:sz w:val="24"/>
          <w:szCs w:val="24"/>
        </w:rPr>
        <w:t xml:space="preserve"> will </w:t>
      </w:r>
      <w:r>
        <w:rPr>
          <w:rFonts w:ascii="Times New Roman" w:hAnsi="Times New Roman" w:cs="Times New Roman"/>
          <w:sz w:val="24"/>
          <w:szCs w:val="24"/>
        </w:rPr>
        <w:t xml:space="preserve">issue </w:t>
      </w:r>
      <w:r w:rsidR="0088117B">
        <w:rPr>
          <w:rFonts w:ascii="Times New Roman" w:hAnsi="Times New Roman" w:cs="Times New Roman"/>
          <w:sz w:val="24"/>
          <w:szCs w:val="24"/>
        </w:rPr>
        <w:t>a</w:t>
      </w:r>
      <w:r w:rsidR="00101239">
        <w:rPr>
          <w:rFonts w:ascii="Times New Roman" w:hAnsi="Times New Roman" w:cs="Times New Roman"/>
          <w:sz w:val="24"/>
          <w:szCs w:val="24"/>
        </w:rPr>
        <w:t xml:space="preserve"> </w:t>
      </w:r>
      <w:r w:rsidR="006A6871" w:rsidRPr="0072102C">
        <w:rPr>
          <w:rFonts w:ascii="Times New Roman" w:hAnsi="Times New Roman" w:cs="Times New Roman"/>
          <w:sz w:val="24"/>
          <w:szCs w:val="24"/>
        </w:rPr>
        <w:t xml:space="preserve">defect notice to the appropriate railroad company </w:t>
      </w:r>
      <w:r w:rsidR="00101239">
        <w:rPr>
          <w:rFonts w:ascii="Times New Roman" w:hAnsi="Times New Roman" w:cs="Times New Roman"/>
          <w:sz w:val="24"/>
          <w:szCs w:val="24"/>
        </w:rPr>
        <w:t xml:space="preserve">if the railroad company is responsible for the defect(s). </w:t>
      </w:r>
      <w:r>
        <w:rPr>
          <w:rFonts w:ascii="Times New Roman" w:hAnsi="Times New Roman" w:cs="Times New Roman"/>
          <w:sz w:val="24"/>
          <w:szCs w:val="24"/>
        </w:rPr>
        <w:t xml:space="preserve">The Commission may follow up with an enforcement action if the railroad company fails to take </w:t>
      </w:r>
      <w:r w:rsidR="00557E43">
        <w:rPr>
          <w:rFonts w:ascii="Times New Roman" w:hAnsi="Times New Roman" w:cs="Times New Roman"/>
          <w:sz w:val="24"/>
          <w:szCs w:val="24"/>
        </w:rPr>
        <w:t>appropriate</w:t>
      </w:r>
      <w:r w:rsidR="00E1303C">
        <w:rPr>
          <w:rFonts w:ascii="Times New Roman" w:hAnsi="Times New Roman" w:cs="Times New Roman"/>
          <w:sz w:val="24"/>
          <w:szCs w:val="24"/>
        </w:rPr>
        <w:t xml:space="preserve"> and timely</w:t>
      </w:r>
      <w:r w:rsidR="00557E43">
        <w:rPr>
          <w:rFonts w:ascii="Times New Roman" w:hAnsi="Times New Roman" w:cs="Times New Roman"/>
          <w:sz w:val="24"/>
          <w:szCs w:val="24"/>
        </w:rPr>
        <w:t xml:space="preserve"> </w:t>
      </w:r>
      <w:r>
        <w:rPr>
          <w:rFonts w:ascii="Times New Roman" w:hAnsi="Times New Roman" w:cs="Times New Roman"/>
          <w:sz w:val="24"/>
          <w:szCs w:val="24"/>
        </w:rPr>
        <w:t>corrective action.</w:t>
      </w:r>
    </w:p>
    <w:p w14:paraId="57B7DA84" w14:textId="77777777" w:rsidR="00B50947" w:rsidRDefault="00B50947" w:rsidP="00B50947">
      <w:pPr>
        <w:pStyle w:val="ListParagraph"/>
        <w:spacing w:after="0" w:line="240" w:lineRule="auto"/>
        <w:ind w:left="1800"/>
        <w:contextualSpacing w:val="0"/>
        <w:rPr>
          <w:rFonts w:ascii="Times New Roman" w:hAnsi="Times New Roman" w:cs="Times New Roman"/>
          <w:sz w:val="24"/>
          <w:szCs w:val="24"/>
        </w:rPr>
      </w:pPr>
    </w:p>
    <w:p w14:paraId="47A62BFF" w14:textId="6181F4BF" w:rsidR="0072102C" w:rsidRDefault="00B50947" w:rsidP="006646E1">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Commission</w:t>
      </w:r>
      <w:r w:rsidR="006A6871" w:rsidRPr="00B50947">
        <w:rPr>
          <w:rFonts w:ascii="Times New Roman" w:hAnsi="Times New Roman" w:cs="Times New Roman"/>
          <w:sz w:val="24"/>
          <w:szCs w:val="24"/>
        </w:rPr>
        <w:t xml:space="preserve"> will issue </w:t>
      </w:r>
      <w:r>
        <w:rPr>
          <w:rFonts w:ascii="Times New Roman" w:hAnsi="Times New Roman" w:cs="Times New Roman"/>
          <w:sz w:val="24"/>
          <w:szCs w:val="24"/>
        </w:rPr>
        <w:t xml:space="preserve">an </w:t>
      </w:r>
      <w:r w:rsidR="006A6871" w:rsidRPr="00B50947">
        <w:rPr>
          <w:rFonts w:ascii="Times New Roman" w:hAnsi="Times New Roman" w:cs="Times New Roman"/>
          <w:sz w:val="24"/>
          <w:szCs w:val="24"/>
        </w:rPr>
        <w:t xml:space="preserve">advisory defect notice to the City </w:t>
      </w:r>
      <w:r>
        <w:rPr>
          <w:rFonts w:ascii="Times New Roman" w:hAnsi="Times New Roman" w:cs="Times New Roman"/>
          <w:sz w:val="24"/>
          <w:szCs w:val="24"/>
        </w:rPr>
        <w:t>if the City is responsible for the defect</w:t>
      </w:r>
      <w:r w:rsidR="006A6871" w:rsidRPr="00B50947">
        <w:rPr>
          <w:rFonts w:ascii="Times New Roman" w:hAnsi="Times New Roman" w:cs="Times New Roman"/>
          <w:sz w:val="24"/>
          <w:szCs w:val="24"/>
        </w:rPr>
        <w:t>.</w:t>
      </w:r>
      <w:r w:rsidR="0072102C" w:rsidRPr="00B50947">
        <w:rPr>
          <w:rFonts w:ascii="Times New Roman" w:hAnsi="Times New Roman" w:cs="Times New Roman"/>
          <w:sz w:val="24"/>
          <w:szCs w:val="24"/>
        </w:rPr>
        <w:t xml:space="preserve"> </w:t>
      </w:r>
      <w:r>
        <w:rPr>
          <w:rFonts w:ascii="Times New Roman" w:hAnsi="Times New Roman" w:cs="Times New Roman"/>
          <w:sz w:val="24"/>
          <w:szCs w:val="24"/>
        </w:rPr>
        <w:t>Advisory defect notices are not subject to Commission enforcement</w:t>
      </w:r>
      <w:r w:rsidR="006A6871" w:rsidRPr="00B50947">
        <w:rPr>
          <w:rFonts w:ascii="Times New Roman" w:hAnsi="Times New Roman" w:cs="Times New Roman"/>
          <w:sz w:val="24"/>
          <w:szCs w:val="24"/>
        </w:rPr>
        <w:t>.</w:t>
      </w:r>
    </w:p>
    <w:p w14:paraId="723EB3E1" w14:textId="77777777" w:rsidR="006646E1" w:rsidRDefault="006646E1" w:rsidP="006646E1">
      <w:pPr>
        <w:pStyle w:val="ListParagraph"/>
        <w:spacing w:after="0" w:line="240" w:lineRule="auto"/>
        <w:ind w:left="1080"/>
        <w:contextualSpacing w:val="0"/>
        <w:rPr>
          <w:rFonts w:ascii="Times New Roman" w:hAnsi="Times New Roman" w:cs="Times New Roman"/>
          <w:sz w:val="24"/>
          <w:szCs w:val="24"/>
        </w:rPr>
      </w:pPr>
    </w:p>
    <w:p w14:paraId="3C734D14" w14:textId="5996C7A5" w:rsidR="009B0075" w:rsidRDefault="009B0075" w:rsidP="006646E1">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 has exclusive discretion over the issuance and content of defect notices. </w:t>
      </w:r>
    </w:p>
    <w:p w14:paraId="2E60D33B" w14:textId="77777777" w:rsidR="009B0075" w:rsidRDefault="009B0075" w:rsidP="009B0075">
      <w:pPr>
        <w:pStyle w:val="ListParagraph"/>
        <w:spacing w:after="0" w:line="240" w:lineRule="auto"/>
        <w:ind w:left="1080"/>
        <w:rPr>
          <w:rFonts w:ascii="Times New Roman" w:hAnsi="Times New Roman" w:cs="Times New Roman"/>
          <w:sz w:val="24"/>
          <w:szCs w:val="24"/>
        </w:rPr>
      </w:pPr>
    </w:p>
    <w:p w14:paraId="28F28EC4" w14:textId="7B701483" w:rsidR="00EE6B75" w:rsidRPr="0088117B" w:rsidRDefault="00EE6B75" w:rsidP="006646E1">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Nothing in this MOU affects agreements between railroad companies and landowners governing liability or cost allocation at private crossings.</w:t>
      </w:r>
    </w:p>
    <w:p w14:paraId="68553850" w14:textId="7E3DF574" w:rsidR="0088117B" w:rsidRDefault="0088117B" w:rsidP="0088117B">
      <w:pPr>
        <w:pStyle w:val="ListParagraph"/>
        <w:spacing w:after="0" w:line="240" w:lineRule="auto"/>
        <w:ind w:left="1080"/>
        <w:contextualSpacing w:val="0"/>
        <w:rPr>
          <w:rFonts w:ascii="Times New Roman" w:hAnsi="Times New Roman" w:cs="Times New Roman"/>
          <w:sz w:val="24"/>
          <w:szCs w:val="24"/>
        </w:rPr>
      </w:pPr>
    </w:p>
    <w:p w14:paraId="651161C2" w14:textId="752C1DA1" w:rsidR="007D1018" w:rsidRPr="00553729" w:rsidRDefault="0072102C" w:rsidP="007210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Duration</w:t>
      </w:r>
      <w:r w:rsidR="00CC7226">
        <w:rPr>
          <w:rFonts w:ascii="Times New Roman" w:hAnsi="Times New Roman" w:cs="Times New Roman"/>
          <w:b/>
          <w:sz w:val="24"/>
          <w:szCs w:val="24"/>
        </w:rPr>
        <w:t xml:space="preserve"> and Modification</w:t>
      </w:r>
    </w:p>
    <w:p w14:paraId="651161C3" w14:textId="77777777" w:rsidR="007D1018" w:rsidRDefault="007D1018" w:rsidP="00A17F25">
      <w:pPr>
        <w:spacing w:after="0" w:line="240" w:lineRule="auto"/>
        <w:rPr>
          <w:rFonts w:ascii="Times New Roman" w:hAnsi="Times New Roman" w:cs="Times New Roman"/>
          <w:sz w:val="24"/>
          <w:szCs w:val="24"/>
        </w:rPr>
      </w:pPr>
    </w:p>
    <w:p w14:paraId="0DBFA104" w14:textId="78868EB7" w:rsidR="0038071A" w:rsidRDefault="007D1018" w:rsidP="00B50947">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This </w:t>
      </w:r>
      <w:r w:rsidR="000061B8">
        <w:rPr>
          <w:rFonts w:ascii="Times New Roman" w:hAnsi="Times New Roman" w:cs="Times New Roman"/>
          <w:sz w:val="24"/>
          <w:szCs w:val="24"/>
        </w:rPr>
        <w:t>MOU</w:t>
      </w:r>
      <w:r>
        <w:rPr>
          <w:rFonts w:ascii="Times New Roman" w:hAnsi="Times New Roman" w:cs="Times New Roman"/>
          <w:sz w:val="24"/>
          <w:szCs w:val="24"/>
        </w:rPr>
        <w:t xml:space="preserve"> </w:t>
      </w:r>
      <w:r w:rsidR="005B6935">
        <w:rPr>
          <w:rFonts w:ascii="Times New Roman" w:hAnsi="Times New Roman" w:cs="Times New Roman"/>
          <w:sz w:val="24"/>
          <w:szCs w:val="24"/>
        </w:rPr>
        <w:t xml:space="preserve">is effective on the later of the two signing dates below. It </w:t>
      </w:r>
      <w:r w:rsidR="00B50947">
        <w:rPr>
          <w:rFonts w:ascii="Times New Roman" w:hAnsi="Times New Roman" w:cs="Times New Roman"/>
          <w:sz w:val="24"/>
          <w:szCs w:val="24"/>
        </w:rPr>
        <w:t>will</w:t>
      </w:r>
      <w:r>
        <w:rPr>
          <w:rFonts w:ascii="Times New Roman" w:hAnsi="Times New Roman" w:cs="Times New Roman"/>
          <w:sz w:val="24"/>
          <w:szCs w:val="24"/>
        </w:rPr>
        <w:t xml:space="preserve"> remain in effect until </w:t>
      </w:r>
      <w:r w:rsidR="009442F1">
        <w:rPr>
          <w:rFonts w:ascii="Times New Roman" w:hAnsi="Times New Roman" w:cs="Times New Roman"/>
          <w:sz w:val="24"/>
          <w:szCs w:val="24"/>
        </w:rPr>
        <w:t xml:space="preserve">the City </w:t>
      </w:r>
      <w:r w:rsidR="00B50947" w:rsidRPr="00B50947">
        <w:rPr>
          <w:rFonts w:ascii="Times New Roman" w:hAnsi="Times New Roman" w:cs="Times New Roman"/>
          <w:sz w:val="24"/>
          <w:szCs w:val="24"/>
        </w:rPr>
        <w:t>opt</w:t>
      </w:r>
      <w:r w:rsidR="00B342CA">
        <w:rPr>
          <w:rFonts w:ascii="Times New Roman" w:hAnsi="Times New Roman" w:cs="Times New Roman"/>
          <w:sz w:val="24"/>
          <w:szCs w:val="24"/>
        </w:rPr>
        <w:t>s</w:t>
      </w:r>
      <w:r w:rsidR="00B50947" w:rsidRPr="00B50947">
        <w:rPr>
          <w:rFonts w:ascii="Times New Roman" w:hAnsi="Times New Roman" w:cs="Times New Roman"/>
          <w:sz w:val="24"/>
          <w:szCs w:val="24"/>
        </w:rPr>
        <w:t>-out of the</w:t>
      </w:r>
      <w:r w:rsidR="00B342CA">
        <w:rPr>
          <w:rFonts w:ascii="Times New Roman" w:hAnsi="Times New Roman" w:cs="Times New Roman"/>
          <w:sz w:val="24"/>
          <w:szCs w:val="24"/>
        </w:rPr>
        <w:t xml:space="preserve"> Commission’s rail safety</w:t>
      </w:r>
      <w:r w:rsidR="00B50947" w:rsidRPr="00B50947">
        <w:rPr>
          <w:rFonts w:ascii="Times New Roman" w:hAnsi="Times New Roman" w:cs="Times New Roman"/>
          <w:sz w:val="24"/>
          <w:szCs w:val="24"/>
        </w:rPr>
        <w:t xml:space="preserve"> program by </w:t>
      </w:r>
      <w:r w:rsidR="00B342CA">
        <w:rPr>
          <w:rFonts w:ascii="Times New Roman" w:hAnsi="Times New Roman" w:cs="Times New Roman"/>
          <w:sz w:val="24"/>
          <w:szCs w:val="24"/>
        </w:rPr>
        <w:t>“</w:t>
      </w:r>
      <w:r w:rsidR="00B50947" w:rsidRPr="00B50947">
        <w:rPr>
          <w:rFonts w:ascii="Times New Roman" w:hAnsi="Times New Roman" w:cs="Times New Roman"/>
          <w:sz w:val="24"/>
          <w:szCs w:val="24"/>
        </w:rPr>
        <w:t>submitting to the commiss</w:t>
      </w:r>
      <w:r w:rsidR="00B50947">
        <w:rPr>
          <w:rFonts w:ascii="Times New Roman" w:hAnsi="Times New Roman" w:cs="Times New Roman"/>
          <w:sz w:val="24"/>
          <w:szCs w:val="24"/>
        </w:rPr>
        <w:t>ion documentation that the city’</w:t>
      </w:r>
      <w:r w:rsidR="00B50947" w:rsidRPr="00B50947">
        <w:rPr>
          <w:rFonts w:ascii="Times New Roman" w:hAnsi="Times New Roman" w:cs="Times New Roman"/>
          <w:sz w:val="24"/>
          <w:szCs w:val="24"/>
        </w:rPr>
        <w:t>s governing b</w:t>
      </w:r>
      <w:r w:rsidR="00B50947">
        <w:rPr>
          <w:rFonts w:ascii="Times New Roman" w:hAnsi="Times New Roman" w:cs="Times New Roman"/>
          <w:sz w:val="24"/>
          <w:szCs w:val="24"/>
        </w:rPr>
        <w:t xml:space="preserve">ody has approved the withdrawal.” </w:t>
      </w:r>
      <w:r w:rsidR="00B342CA">
        <w:rPr>
          <w:rFonts w:ascii="Times New Roman" w:hAnsi="Times New Roman" w:cs="Times New Roman"/>
          <w:sz w:val="24"/>
          <w:szCs w:val="24"/>
        </w:rPr>
        <w:t>WAC 480-62-260(4).</w:t>
      </w:r>
      <w:r w:rsidR="004D3F8E">
        <w:rPr>
          <w:rStyle w:val="FootnoteReference"/>
          <w:rFonts w:ascii="Times New Roman" w:hAnsi="Times New Roman" w:cs="Times New Roman"/>
          <w:sz w:val="24"/>
          <w:szCs w:val="24"/>
        </w:rPr>
        <w:footnoteReference w:id="5"/>
      </w:r>
      <w:r w:rsidR="00B342CA">
        <w:rPr>
          <w:rFonts w:ascii="Times New Roman" w:hAnsi="Times New Roman" w:cs="Times New Roman"/>
          <w:sz w:val="24"/>
          <w:szCs w:val="24"/>
        </w:rPr>
        <w:t xml:space="preserve"> The notice “</w:t>
      </w:r>
      <w:r w:rsidR="00B342CA" w:rsidRPr="00B342CA">
        <w:rPr>
          <w:rFonts w:ascii="Times New Roman" w:hAnsi="Times New Roman" w:cs="Times New Roman"/>
          <w:sz w:val="24"/>
          <w:szCs w:val="24"/>
        </w:rPr>
        <w:t>must be submitted to the commission at least ninety days prior to the date upon which the city intends to assume all rail crossing safety inspections within its jurisdiction.</w:t>
      </w:r>
      <w:r w:rsidR="00B342CA">
        <w:rPr>
          <w:rFonts w:ascii="Times New Roman" w:hAnsi="Times New Roman" w:cs="Times New Roman"/>
          <w:sz w:val="24"/>
          <w:szCs w:val="24"/>
        </w:rPr>
        <w:t xml:space="preserve">” </w:t>
      </w:r>
      <w:r w:rsidR="00B342CA">
        <w:rPr>
          <w:rFonts w:ascii="Times New Roman" w:hAnsi="Times New Roman" w:cs="Times New Roman"/>
          <w:i/>
          <w:sz w:val="24"/>
          <w:szCs w:val="24"/>
        </w:rPr>
        <w:t>Id.</w:t>
      </w:r>
      <w:r w:rsidR="00CC7226">
        <w:rPr>
          <w:rFonts w:ascii="Times New Roman" w:hAnsi="Times New Roman" w:cs="Times New Roman"/>
          <w:i/>
          <w:sz w:val="24"/>
          <w:szCs w:val="24"/>
        </w:rPr>
        <w:t xml:space="preserve"> </w:t>
      </w:r>
    </w:p>
    <w:p w14:paraId="4F20844B" w14:textId="77777777" w:rsidR="0038071A" w:rsidRDefault="0038071A" w:rsidP="00B50947">
      <w:pPr>
        <w:spacing w:after="0" w:line="240" w:lineRule="auto"/>
        <w:ind w:firstLine="720"/>
        <w:rPr>
          <w:rFonts w:ascii="Times New Roman" w:hAnsi="Times New Roman" w:cs="Times New Roman"/>
          <w:i/>
          <w:sz w:val="24"/>
          <w:szCs w:val="24"/>
        </w:rPr>
      </w:pPr>
    </w:p>
    <w:p w14:paraId="651161C5" w14:textId="6D7F7C8B" w:rsidR="00C2041B" w:rsidRPr="00CC7226" w:rsidRDefault="00CC7226" w:rsidP="00B509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parties may </w:t>
      </w:r>
      <w:r w:rsidR="008D3943">
        <w:rPr>
          <w:rFonts w:ascii="Times New Roman" w:hAnsi="Times New Roman" w:cs="Times New Roman"/>
          <w:sz w:val="24"/>
          <w:szCs w:val="24"/>
        </w:rPr>
        <w:t xml:space="preserve">not modify this MOU. Because this MOU establishes no legal obligations or enforceable rights, the parties anticipate that any disputes </w:t>
      </w:r>
      <w:r w:rsidR="0009701F">
        <w:rPr>
          <w:rFonts w:ascii="Times New Roman" w:hAnsi="Times New Roman" w:cs="Times New Roman"/>
          <w:sz w:val="24"/>
          <w:szCs w:val="24"/>
        </w:rPr>
        <w:t xml:space="preserve">will be resolved either informally or through the opt-out procedure referenced above. </w:t>
      </w:r>
    </w:p>
    <w:p w14:paraId="651161C9" w14:textId="77777777" w:rsidR="00326724" w:rsidRDefault="00326724" w:rsidP="00A17F25">
      <w:pPr>
        <w:spacing w:after="0" w:line="240" w:lineRule="auto"/>
        <w:rPr>
          <w:rFonts w:ascii="Times New Roman" w:hAnsi="Times New Roman" w:cs="Times New Roman"/>
          <w:sz w:val="24"/>
          <w:szCs w:val="24"/>
        </w:rPr>
      </w:pPr>
    </w:p>
    <w:p w14:paraId="7145EA73" w14:textId="77777777" w:rsidR="00696EC2" w:rsidRDefault="00696EC2" w:rsidP="00A17F25">
      <w:pPr>
        <w:spacing w:after="0" w:line="240" w:lineRule="auto"/>
        <w:rPr>
          <w:rFonts w:ascii="Times New Roman" w:hAnsi="Times New Roman" w:cs="Times New Roman"/>
          <w:sz w:val="24"/>
          <w:szCs w:val="24"/>
        </w:rPr>
      </w:pPr>
    </w:p>
    <w:p w14:paraId="4F6C3E20" w14:textId="7C435265" w:rsidR="00796E02" w:rsidRDefault="00796E02" w:rsidP="00796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Contact</w:t>
      </w:r>
      <w:r w:rsidR="00E363C6">
        <w:rPr>
          <w:rFonts w:ascii="Times New Roman" w:hAnsi="Times New Roman" w:cs="Times New Roman"/>
          <w:b/>
          <w:sz w:val="24"/>
          <w:szCs w:val="24"/>
        </w:rPr>
        <w:t xml:space="preserve"> Information</w:t>
      </w:r>
    </w:p>
    <w:p w14:paraId="1639761C" w14:textId="77777777" w:rsidR="00B768CD" w:rsidRDefault="00B768CD" w:rsidP="00796E02">
      <w:pPr>
        <w:spacing w:after="0" w:line="240" w:lineRule="auto"/>
        <w:jc w:val="center"/>
        <w:rPr>
          <w:rFonts w:ascii="Times New Roman" w:hAnsi="Times New Roman" w:cs="Times New Roman"/>
          <w:b/>
          <w:sz w:val="24"/>
          <w:szCs w:val="24"/>
        </w:rPr>
      </w:pPr>
    </w:p>
    <w:tbl>
      <w:tblPr>
        <w:tblStyle w:val="TableGrid"/>
        <w:tblW w:w="9360" w:type="dxa"/>
        <w:tblInd w:w="-5" w:type="dxa"/>
        <w:tblLook w:val="04A0" w:firstRow="1" w:lastRow="0" w:firstColumn="1" w:lastColumn="0" w:noHBand="0" w:noVBand="1"/>
      </w:tblPr>
      <w:tblGrid>
        <w:gridCol w:w="4680"/>
        <w:gridCol w:w="4680"/>
      </w:tblGrid>
      <w:tr w:rsidR="00362EB5" w:rsidRPr="00653162" w14:paraId="0FAE0281" w14:textId="77777777" w:rsidTr="00362EB5">
        <w:tc>
          <w:tcPr>
            <w:tcW w:w="4680" w:type="dxa"/>
          </w:tcPr>
          <w:p w14:paraId="138A68DE" w14:textId="594D658D" w:rsidR="00362EB5" w:rsidRPr="00653162" w:rsidRDefault="00362EB5" w:rsidP="009E09B5">
            <w:pPr>
              <w:spacing w:line="264" w:lineRule="auto"/>
              <w:rPr>
                <w:rFonts w:ascii="Times New Roman" w:hAnsi="Times New Roman" w:cs="Times New Roman"/>
                <w:sz w:val="24"/>
              </w:rPr>
            </w:pPr>
            <w:r w:rsidRPr="00653162">
              <w:rPr>
                <w:rFonts w:ascii="Times New Roman" w:hAnsi="Times New Roman" w:cs="Times New Roman"/>
                <w:sz w:val="24"/>
              </w:rPr>
              <w:t>Utilities &amp; Transportation Commission</w:t>
            </w:r>
          </w:p>
          <w:p w14:paraId="3FE5B70F" w14:textId="0308F267" w:rsidR="00362EB5" w:rsidRPr="00653162" w:rsidRDefault="00362EB5" w:rsidP="009E09B5">
            <w:pPr>
              <w:spacing w:line="264" w:lineRule="auto"/>
              <w:rPr>
                <w:rFonts w:ascii="Times New Roman" w:hAnsi="Times New Roman" w:cs="Times New Roman"/>
                <w:sz w:val="24"/>
              </w:rPr>
            </w:pPr>
            <w:r w:rsidRPr="00653162">
              <w:rPr>
                <w:rFonts w:ascii="Times New Roman" w:hAnsi="Times New Roman" w:cs="Times New Roman"/>
                <w:sz w:val="24"/>
              </w:rPr>
              <w:t xml:space="preserve">Kathy Hunter, </w:t>
            </w:r>
            <w:bookmarkStart w:id="0" w:name="_GoBack"/>
            <w:bookmarkEnd w:id="0"/>
            <w:r w:rsidR="0044324D">
              <w:rPr>
                <w:rFonts w:ascii="Times New Roman" w:hAnsi="Times New Roman" w:cs="Times New Roman"/>
                <w:sz w:val="24"/>
              </w:rPr>
              <w:t>Director, Transportation Safety</w:t>
            </w:r>
          </w:p>
          <w:p w14:paraId="6AAC8CF1" w14:textId="77777777" w:rsidR="00362EB5" w:rsidRPr="00653162" w:rsidRDefault="00362EB5" w:rsidP="009E09B5">
            <w:pPr>
              <w:spacing w:line="264" w:lineRule="auto"/>
              <w:rPr>
                <w:rFonts w:ascii="Times New Roman" w:hAnsi="Times New Roman" w:cs="Times New Roman"/>
                <w:sz w:val="24"/>
              </w:rPr>
            </w:pPr>
            <w:r w:rsidRPr="00653162">
              <w:rPr>
                <w:rFonts w:ascii="Times New Roman" w:hAnsi="Times New Roman" w:cs="Times New Roman"/>
                <w:sz w:val="24"/>
              </w:rPr>
              <w:t>1300 Evergreen Park Drive Southwest</w:t>
            </w:r>
          </w:p>
          <w:p w14:paraId="78A7F93A" w14:textId="77777777" w:rsidR="00362EB5" w:rsidRPr="00653162" w:rsidRDefault="00362EB5" w:rsidP="009E09B5">
            <w:pPr>
              <w:spacing w:line="264" w:lineRule="auto"/>
              <w:rPr>
                <w:rFonts w:ascii="Times New Roman" w:hAnsi="Times New Roman" w:cs="Times New Roman"/>
                <w:sz w:val="24"/>
              </w:rPr>
            </w:pPr>
            <w:r w:rsidRPr="00653162">
              <w:rPr>
                <w:rFonts w:ascii="Times New Roman" w:hAnsi="Times New Roman" w:cs="Times New Roman"/>
                <w:sz w:val="24"/>
              </w:rPr>
              <w:t>P.O. Box 47250</w:t>
            </w:r>
          </w:p>
          <w:p w14:paraId="5F1113B0" w14:textId="77777777" w:rsidR="00362EB5" w:rsidRPr="00653162" w:rsidRDefault="00362EB5" w:rsidP="009E09B5">
            <w:pPr>
              <w:spacing w:line="264" w:lineRule="auto"/>
              <w:rPr>
                <w:rFonts w:ascii="Times New Roman" w:hAnsi="Times New Roman" w:cs="Times New Roman"/>
                <w:sz w:val="24"/>
              </w:rPr>
            </w:pPr>
            <w:r w:rsidRPr="00653162">
              <w:rPr>
                <w:rFonts w:ascii="Times New Roman" w:hAnsi="Times New Roman" w:cs="Times New Roman"/>
                <w:sz w:val="24"/>
              </w:rPr>
              <w:t>Olympia, WA 98501-7250</w:t>
            </w:r>
          </w:p>
          <w:p w14:paraId="2D2D3D40" w14:textId="77777777" w:rsidR="00362EB5" w:rsidRPr="00653162" w:rsidRDefault="00362EB5" w:rsidP="009E09B5">
            <w:pPr>
              <w:tabs>
                <w:tab w:val="left" w:pos="4860"/>
              </w:tabs>
              <w:spacing w:line="264" w:lineRule="auto"/>
              <w:rPr>
                <w:rFonts w:ascii="Times New Roman" w:hAnsi="Times New Roman" w:cs="Times New Roman"/>
                <w:sz w:val="24"/>
              </w:rPr>
            </w:pPr>
            <w:r w:rsidRPr="00653162">
              <w:rPr>
                <w:rFonts w:ascii="Times New Roman" w:hAnsi="Times New Roman" w:cs="Times New Roman"/>
                <w:sz w:val="24"/>
              </w:rPr>
              <w:t>Phone: (360) 664-1257</w:t>
            </w:r>
          </w:p>
          <w:p w14:paraId="3B9392D2" w14:textId="252813FB" w:rsidR="00362EB5" w:rsidRPr="00653162" w:rsidRDefault="00362EB5" w:rsidP="000822A7">
            <w:pPr>
              <w:spacing w:line="264" w:lineRule="auto"/>
              <w:rPr>
                <w:rFonts w:ascii="Times New Roman" w:hAnsi="Times New Roman" w:cs="Times New Roman"/>
                <w:sz w:val="24"/>
              </w:rPr>
            </w:pPr>
            <w:r>
              <w:rPr>
                <w:rFonts w:ascii="Times New Roman" w:hAnsi="Times New Roman" w:cs="Times New Roman"/>
                <w:sz w:val="24"/>
              </w:rPr>
              <w:t xml:space="preserve">Email: </w:t>
            </w:r>
            <w:hyperlink r:id="rId11" w:history="1">
              <w:r w:rsidR="000822A7" w:rsidRPr="00591411">
                <w:rPr>
                  <w:rStyle w:val="Hyperlink"/>
                  <w:rFonts w:ascii="Times New Roman" w:hAnsi="Times New Roman" w:cs="Times New Roman"/>
                  <w:sz w:val="24"/>
                </w:rPr>
                <w:t>kathy.hunter@utc.wa.gov</w:t>
              </w:r>
            </w:hyperlink>
          </w:p>
        </w:tc>
        <w:tc>
          <w:tcPr>
            <w:tcW w:w="4680" w:type="dxa"/>
          </w:tcPr>
          <w:p w14:paraId="17A92D3E" w14:textId="548157D8" w:rsidR="00362EB5" w:rsidRPr="00DA77DD" w:rsidRDefault="00DA77DD" w:rsidP="009E09B5">
            <w:pPr>
              <w:spacing w:line="264" w:lineRule="auto"/>
              <w:rPr>
                <w:rFonts w:ascii="Times New Roman" w:hAnsi="Times New Roman" w:cs="Times New Roman"/>
                <w:sz w:val="24"/>
                <w:highlight w:val="yellow"/>
              </w:rPr>
            </w:pPr>
            <w:r w:rsidRPr="00DA77DD">
              <w:rPr>
                <w:rFonts w:ascii="Times New Roman" w:hAnsi="Times New Roman" w:cs="Times New Roman"/>
                <w:sz w:val="24"/>
                <w:highlight w:val="yellow"/>
              </w:rPr>
              <w:t>[City name]</w:t>
            </w:r>
          </w:p>
          <w:p w14:paraId="445831D4" w14:textId="067C6916" w:rsidR="00362EB5" w:rsidRPr="00DA77DD" w:rsidRDefault="00362EB5" w:rsidP="009E09B5">
            <w:pPr>
              <w:spacing w:line="264" w:lineRule="auto"/>
              <w:rPr>
                <w:rFonts w:ascii="Times New Roman" w:hAnsi="Times New Roman" w:cs="Times New Roman"/>
                <w:sz w:val="24"/>
                <w:highlight w:val="yellow"/>
              </w:rPr>
            </w:pPr>
            <w:r w:rsidRPr="00DA77DD">
              <w:rPr>
                <w:rFonts w:ascii="Times New Roman" w:hAnsi="Times New Roman" w:cs="Times New Roman"/>
                <w:sz w:val="24"/>
                <w:highlight w:val="yellow"/>
              </w:rPr>
              <w:t>[Contact person]</w:t>
            </w:r>
          </w:p>
          <w:p w14:paraId="7DB83AE5" w14:textId="01B85533" w:rsidR="00362EB5" w:rsidRPr="00DA77DD" w:rsidRDefault="00362EB5" w:rsidP="009E09B5">
            <w:pPr>
              <w:spacing w:line="264" w:lineRule="auto"/>
              <w:rPr>
                <w:rFonts w:ascii="Times New Roman" w:hAnsi="Times New Roman" w:cs="Times New Roman"/>
                <w:sz w:val="24"/>
                <w:highlight w:val="yellow"/>
              </w:rPr>
            </w:pPr>
            <w:r w:rsidRPr="00DA77DD">
              <w:rPr>
                <w:rFonts w:ascii="Times New Roman" w:hAnsi="Times New Roman" w:cs="Times New Roman"/>
                <w:sz w:val="24"/>
                <w:highlight w:val="yellow"/>
              </w:rPr>
              <w:t>[Address]</w:t>
            </w:r>
          </w:p>
          <w:p w14:paraId="2985F583" w14:textId="74A84DE6" w:rsidR="00362EB5" w:rsidRPr="00DA77DD" w:rsidRDefault="00362EB5" w:rsidP="009E09B5">
            <w:pPr>
              <w:spacing w:line="264" w:lineRule="auto"/>
              <w:rPr>
                <w:rFonts w:ascii="Times New Roman" w:hAnsi="Times New Roman" w:cs="Times New Roman"/>
                <w:sz w:val="24"/>
                <w:highlight w:val="yellow"/>
              </w:rPr>
            </w:pPr>
            <w:r w:rsidRPr="00DA77DD">
              <w:rPr>
                <w:rFonts w:ascii="Times New Roman" w:hAnsi="Times New Roman" w:cs="Times New Roman"/>
                <w:sz w:val="24"/>
                <w:highlight w:val="yellow"/>
              </w:rPr>
              <w:t xml:space="preserve">Phone: </w:t>
            </w:r>
          </w:p>
          <w:p w14:paraId="132864C1" w14:textId="77C1587A" w:rsidR="00362EB5" w:rsidRPr="00653162" w:rsidRDefault="00362EB5" w:rsidP="00796E02">
            <w:pPr>
              <w:tabs>
                <w:tab w:val="left" w:pos="4860"/>
              </w:tabs>
              <w:spacing w:line="264" w:lineRule="auto"/>
              <w:rPr>
                <w:rFonts w:ascii="Times New Roman" w:hAnsi="Times New Roman" w:cs="Times New Roman"/>
                <w:sz w:val="24"/>
              </w:rPr>
            </w:pPr>
            <w:r w:rsidRPr="00DA77DD">
              <w:rPr>
                <w:rFonts w:ascii="Times New Roman" w:hAnsi="Times New Roman" w:cs="Times New Roman"/>
                <w:sz w:val="24"/>
                <w:highlight w:val="yellow"/>
              </w:rPr>
              <w:t>Email:</w:t>
            </w:r>
            <w:r w:rsidRPr="00653162">
              <w:rPr>
                <w:rFonts w:ascii="Times New Roman" w:hAnsi="Times New Roman" w:cs="Times New Roman"/>
                <w:sz w:val="24"/>
              </w:rPr>
              <w:t xml:space="preserve"> </w:t>
            </w:r>
          </w:p>
        </w:tc>
      </w:tr>
    </w:tbl>
    <w:p w14:paraId="1EB6D7D3" w14:textId="77777777" w:rsidR="001B073D" w:rsidRDefault="001B073D" w:rsidP="00362EB5">
      <w:pPr>
        <w:spacing w:after="0" w:line="240" w:lineRule="auto"/>
        <w:jc w:val="center"/>
        <w:rPr>
          <w:rFonts w:ascii="Times New Roman" w:hAnsi="Times New Roman" w:cs="Times New Roman"/>
          <w:b/>
          <w:sz w:val="24"/>
          <w:szCs w:val="24"/>
        </w:rPr>
      </w:pPr>
    </w:p>
    <w:p w14:paraId="4DD76F17" w14:textId="6C1E55FF" w:rsidR="00362EB5" w:rsidRDefault="00362EB5" w:rsidP="00362EB5">
      <w:pPr>
        <w:jc w:val="center"/>
        <w:rPr>
          <w:rFonts w:ascii="Times New Roman" w:hAnsi="Times New Roman" w:cs="Times New Roman"/>
          <w:b/>
          <w:sz w:val="24"/>
          <w:szCs w:val="24"/>
        </w:rPr>
      </w:pPr>
      <w:r>
        <w:rPr>
          <w:rFonts w:ascii="Times New Roman" w:hAnsi="Times New Roman" w:cs="Times New Roman"/>
          <w:b/>
          <w:sz w:val="24"/>
          <w:szCs w:val="24"/>
        </w:rPr>
        <w:t>Signatures</w:t>
      </w:r>
    </w:p>
    <w:p w14:paraId="69E57C12" w14:textId="30C4622E" w:rsidR="00DA77DD" w:rsidRPr="00DA77DD" w:rsidRDefault="00DA77DD" w:rsidP="00DA77D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undersigned </w:t>
      </w:r>
      <w:r w:rsidR="00CC7226">
        <w:rPr>
          <w:rFonts w:ascii="Times New Roman" w:hAnsi="Times New Roman" w:cs="Times New Roman"/>
          <w:sz w:val="24"/>
          <w:szCs w:val="24"/>
        </w:rPr>
        <w:t>officials</w:t>
      </w:r>
      <w:r>
        <w:rPr>
          <w:rFonts w:ascii="Times New Roman" w:hAnsi="Times New Roman" w:cs="Times New Roman"/>
          <w:sz w:val="24"/>
          <w:szCs w:val="24"/>
        </w:rPr>
        <w:t xml:space="preserve"> acknowledge this MOU</w:t>
      </w:r>
      <w:r w:rsidR="00CC7226">
        <w:rPr>
          <w:rFonts w:ascii="Times New Roman" w:hAnsi="Times New Roman" w:cs="Times New Roman"/>
          <w:sz w:val="24"/>
          <w:szCs w:val="24"/>
        </w:rPr>
        <w:t xml:space="preserve"> and its provisions</w:t>
      </w:r>
      <w:r>
        <w:rPr>
          <w:rFonts w:ascii="Times New Roman" w:hAnsi="Times New Roman" w:cs="Times New Roman"/>
          <w:sz w:val="24"/>
          <w:szCs w:val="24"/>
        </w:rPr>
        <w:t>:</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C17B2" w14:paraId="3FE0DB3B" w14:textId="77777777" w:rsidTr="008C17B2">
        <w:tc>
          <w:tcPr>
            <w:tcW w:w="4680" w:type="dxa"/>
          </w:tcPr>
          <w:p w14:paraId="67DB7C5E" w14:textId="77777777" w:rsidR="008C17B2" w:rsidRDefault="008C17B2" w:rsidP="008C17B2">
            <w:pPr>
              <w:rPr>
                <w:rFonts w:ascii="Times New Roman" w:hAnsi="Times New Roman" w:cs="Times New Roman"/>
                <w:sz w:val="24"/>
                <w:szCs w:val="24"/>
              </w:rPr>
            </w:pPr>
            <w:r>
              <w:rPr>
                <w:rFonts w:ascii="Times New Roman" w:hAnsi="Times New Roman" w:cs="Times New Roman"/>
                <w:sz w:val="24"/>
                <w:szCs w:val="24"/>
              </w:rPr>
              <w:t>WASHINGTON UTILITIES AND TRANSPORTATION COMMISSION</w:t>
            </w:r>
          </w:p>
          <w:p w14:paraId="6A3F09C6" w14:textId="77777777" w:rsidR="008C17B2" w:rsidRDefault="008C17B2" w:rsidP="008C17B2">
            <w:pPr>
              <w:rPr>
                <w:rFonts w:ascii="Times New Roman" w:hAnsi="Times New Roman" w:cs="Times New Roman"/>
                <w:sz w:val="24"/>
                <w:szCs w:val="24"/>
              </w:rPr>
            </w:pPr>
          </w:p>
          <w:p w14:paraId="0F66D2CA" w14:textId="77777777" w:rsidR="008C17B2" w:rsidRDefault="008C17B2" w:rsidP="008C17B2">
            <w:pPr>
              <w:rPr>
                <w:rFonts w:ascii="Times New Roman" w:hAnsi="Times New Roman" w:cs="Times New Roman"/>
                <w:sz w:val="24"/>
                <w:szCs w:val="24"/>
              </w:rPr>
            </w:pPr>
          </w:p>
          <w:p w14:paraId="48A77516" w14:textId="76B14B66" w:rsidR="008C17B2" w:rsidRDefault="008C17B2" w:rsidP="008C17B2">
            <w:pPr>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4680" w:type="dxa"/>
          </w:tcPr>
          <w:p w14:paraId="4DCFFF6A" w14:textId="408D15B0" w:rsidR="008C17B2" w:rsidRDefault="00595D8D" w:rsidP="008C17B2">
            <w:pPr>
              <w:rPr>
                <w:rFonts w:ascii="Times New Roman" w:hAnsi="Times New Roman" w:cs="Times New Roman"/>
                <w:sz w:val="24"/>
                <w:szCs w:val="24"/>
              </w:rPr>
            </w:pPr>
            <w:r w:rsidRPr="00595D8D">
              <w:rPr>
                <w:rFonts w:ascii="Times New Roman" w:hAnsi="Times New Roman" w:cs="Times New Roman"/>
                <w:sz w:val="24"/>
                <w:szCs w:val="24"/>
                <w:highlight w:val="yellow"/>
              </w:rPr>
              <w:t>CITY NAME</w:t>
            </w:r>
          </w:p>
          <w:p w14:paraId="0A8FFC5C" w14:textId="77777777" w:rsidR="008C17B2" w:rsidRDefault="008C17B2" w:rsidP="008C17B2">
            <w:pPr>
              <w:rPr>
                <w:rFonts w:ascii="Times New Roman" w:hAnsi="Times New Roman" w:cs="Times New Roman"/>
                <w:sz w:val="24"/>
                <w:szCs w:val="24"/>
              </w:rPr>
            </w:pPr>
          </w:p>
          <w:p w14:paraId="50D10932" w14:textId="77777777" w:rsidR="008C17B2" w:rsidRDefault="008C17B2" w:rsidP="008C17B2">
            <w:pPr>
              <w:rPr>
                <w:rFonts w:ascii="Times New Roman" w:hAnsi="Times New Roman" w:cs="Times New Roman"/>
                <w:sz w:val="24"/>
                <w:szCs w:val="24"/>
              </w:rPr>
            </w:pPr>
          </w:p>
          <w:p w14:paraId="3625BD04" w14:textId="77777777" w:rsidR="008C17B2" w:rsidRDefault="008C17B2" w:rsidP="008C17B2">
            <w:pPr>
              <w:rPr>
                <w:rFonts w:ascii="Times New Roman" w:hAnsi="Times New Roman" w:cs="Times New Roman"/>
                <w:sz w:val="24"/>
                <w:szCs w:val="24"/>
              </w:rPr>
            </w:pPr>
          </w:p>
          <w:p w14:paraId="60D119F8" w14:textId="77777777" w:rsidR="008C17B2" w:rsidRDefault="008C17B2" w:rsidP="008C17B2">
            <w:pPr>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8C17B2" w14:paraId="0B69DF48" w14:textId="77777777" w:rsidTr="008C17B2">
        <w:tc>
          <w:tcPr>
            <w:tcW w:w="4680" w:type="dxa"/>
          </w:tcPr>
          <w:p w14:paraId="4F3895F8" w14:textId="68152EA9" w:rsidR="008C17B2" w:rsidRPr="00DA77DD" w:rsidRDefault="000822A7" w:rsidP="008C17B2">
            <w:pPr>
              <w:rPr>
                <w:rFonts w:ascii="Times New Roman" w:hAnsi="Times New Roman" w:cs="Times New Roman"/>
                <w:sz w:val="24"/>
                <w:szCs w:val="24"/>
                <w:highlight w:val="yellow"/>
              </w:rPr>
            </w:pPr>
            <w:r>
              <w:rPr>
                <w:rFonts w:ascii="Times New Roman" w:hAnsi="Times New Roman" w:cs="Times New Roman"/>
                <w:sz w:val="24"/>
                <w:szCs w:val="24"/>
              </w:rPr>
              <w:t>MARK L. JOHNSON</w:t>
            </w:r>
          </w:p>
        </w:tc>
        <w:tc>
          <w:tcPr>
            <w:tcW w:w="4680" w:type="dxa"/>
          </w:tcPr>
          <w:p w14:paraId="30472D78" w14:textId="5B43B30B" w:rsidR="008C17B2" w:rsidRPr="00DA77DD" w:rsidRDefault="008C17B2" w:rsidP="008C17B2">
            <w:pPr>
              <w:rPr>
                <w:rFonts w:ascii="Times New Roman" w:hAnsi="Times New Roman" w:cs="Times New Roman"/>
                <w:sz w:val="24"/>
                <w:szCs w:val="24"/>
                <w:highlight w:val="yellow"/>
              </w:rPr>
            </w:pPr>
            <w:r w:rsidRPr="00DA77DD">
              <w:rPr>
                <w:rFonts w:ascii="Times New Roman" w:hAnsi="Times New Roman" w:cs="Times New Roman"/>
                <w:sz w:val="24"/>
                <w:szCs w:val="24"/>
                <w:highlight w:val="yellow"/>
              </w:rPr>
              <w:t>[NAME]</w:t>
            </w:r>
          </w:p>
        </w:tc>
      </w:tr>
      <w:tr w:rsidR="008C17B2" w14:paraId="5BD6444B" w14:textId="77777777" w:rsidTr="008C17B2">
        <w:tc>
          <w:tcPr>
            <w:tcW w:w="4680" w:type="dxa"/>
          </w:tcPr>
          <w:p w14:paraId="0FFBF6D1" w14:textId="2EDD9F25" w:rsidR="008C17B2" w:rsidRPr="00DA77DD" w:rsidRDefault="008C17B2" w:rsidP="008C17B2">
            <w:pPr>
              <w:rPr>
                <w:rFonts w:ascii="Times New Roman" w:hAnsi="Times New Roman" w:cs="Times New Roman"/>
                <w:sz w:val="24"/>
                <w:szCs w:val="24"/>
                <w:highlight w:val="yellow"/>
              </w:rPr>
            </w:pPr>
            <w:r>
              <w:rPr>
                <w:rFonts w:ascii="Times New Roman" w:hAnsi="Times New Roman" w:cs="Times New Roman"/>
                <w:sz w:val="24"/>
                <w:szCs w:val="24"/>
              </w:rPr>
              <w:t>Executive Director and Secretary</w:t>
            </w:r>
          </w:p>
        </w:tc>
        <w:tc>
          <w:tcPr>
            <w:tcW w:w="4680" w:type="dxa"/>
          </w:tcPr>
          <w:p w14:paraId="77A78A12" w14:textId="48DE374A" w:rsidR="008C17B2" w:rsidRPr="00DA77DD" w:rsidRDefault="008C17B2" w:rsidP="008C17B2">
            <w:pPr>
              <w:rPr>
                <w:rFonts w:ascii="Times New Roman" w:hAnsi="Times New Roman" w:cs="Times New Roman"/>
                <w:sz w:val="24"/>
                <w:szCs w:val="24"/>
                <w:highlight w:val="yellow"/>
              </w:rPr>
            </w:pPr>
            <w:r w:rsidRPr="00DA77DD">
              <w:rPr>
                <w:rFonts w:ascii="Times New Roman" w:hAnsi="Times New Roman" w:cs="Times New Roman"/>
                <w:sz w:val="24"/>
                <w:szCs w:val="24"/>
                <w:highlight w:val="yellow"/>
              </w:rPr>
              <w:t>[Title]</w:t>
            </w:r>
          </w:p>
        </w:tc>
      </w:tr>
      <w:tr w:rsidR="008C17B2" w14:paraId="1E718FA9" w14:textId="77777777" w:rsidTr="008C17B2">
        <w:tc>
          <w:tcPr>
            <w:tcW w:w="4680" w:type="dxa"/>
          </w:tcPr>
          <w:p w14:paraId="1C646DF3" w14:textId="77777777" w:rsidR="008C17B2" w:rsidRPr="005B6935" w:rsidRDefault="008C17B2" w:rsidP="008C17B2">
            <w:pPr>
              <w:rPr>
                <w:rFonts w:ascii="Times New Roman" w:hAnsi="Times New Roman" w:cs="Times New Roman"/>
                <w:sz w:val="24"/>
                <w:szCs w:val="24"/>
              </w:rPr>
            </w:pPr>
          </w:p>
        </w:tc>
        <w:tc>
          <w:tcPr>
            <w:tcW w:w="4680" w:type="dxa"/>
          </w:tcPr>
          <w:p w14:paraId="3BDC9E5A" w14:textId="503856BD" w:rsidR="008C17B2" w:rsidRPr="005B6935" w:rsidRDefault="008C17B2" w:rsidP="008C17B2">
            <w:pPr>
              <w:rPr>
                <w:rFonts w:ascii="Times New Roman" w:hAnsi="Times New Roman" w:cs="Times New Roman"/>
                <w:sz w:val="24"/>
                <w:szCs w:val="24"/>
              </w:rPr>
            </w:pPr>
          </w:p>
        </w:tc>
      </w:tr>
      <w:tr w:rsidR="008C17B2" w14:paraId="5B55756C" w14:textId="77777777" w:rsidTr="008C17B2">
        <w:tc>
          <w:tcPr>
            <w:tcW w:w="4680" w:type="dxa"/>
          </w:tcPr>
          <w:p w14:paraId="0973B259" w14:textId="072F2104" w:rsidR="008C17B2" w:rsidRPr="005B6935" w:rsidRDefault="008C17B2" w:rsidP="008C17B2">
            <w:pPr>
              <w:rPr>
                <w:rFonts w:ascii="Times New Roman" w:hAnsi="Times New Roman" w:cs="Times New Roman"/>
                <w:sz w:val="24"/>
                <w:szCs w:val="24"/>
              </w:rPr>
            </w:pPr>
            <w:r>
              <w:rPr>
                <w:rFonts w:ascii="Times New Roman" w:hAnsi="Times New Roman" w:cs="Times New Roman"/>
                <w:sz w:val="24"/>
                <w:szCs w:val="24"/>
              </w:rPr>
              <w:t>Date:</w:t>
            </w:r>
          </w:p>
        </w:tc>
        <w:tc>
          <w:tcPr>
            <w:tcW w:w="4680" w:type="dxa"/>
          </w:tcPr>
          <w:p w14:paraId="0EE9E366" w14:textId="53DABC39" w:rsidR="008C17B2" w:rsidRPr="005B6935" w:rsidRDefault="008C17B2" w:rsidP="008C17B2">
            <w:pPr>
              <w:rPr>
                <w:rFonts w:ascii="Times New Roman" w:hAnsi="Times New Roman" w:cs="Times New Roman"/>
                <w:sz w:val="24"/>
                <w:szCs w:val="24"/>
              </w:rPr>
            </w:pPr>
            <w:r w:rsidRPr="005B6935">
              <w:rPr>
                <w:rFonts w:ascii="Times New Roman" w:hAnsi="Times New Roman" w:cs="Times New Roman"/>
                <w:sz w:val="24"/>
                <w:szCs w:val="24"/>
              </w:rPr>
              <w:t>Date:</w:t>
            </w:r>
          </w:p>
        </w:tc>
      </w:tr>
    </w:tbl>
    <w:p w14:paraId="67828A7F" w14:textId="77777777" w:rsidR="001B073D" w:rsidRDefault="001B073D" w:rsidP="00796E02">
      <w:pPr>
        <w:rPr>
          <w:rFonts w:ascii="Times New Roman" w:hAnsi="Times New Roman" w:cs="Times New Roman"/>
          <w:b/>
          <w:sz w:val="24"/>
          <w:szCs w:val="24"/>
        </w:rPr>
        <w:sectPr w:rsidR="001B073D">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7B97BA17" w14:textId="1B505D59" w:rsidR="0085606B" w:rsidRDefault="0085606B" w:rsidP="00EC7C86">
      <w:pPr>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14:paraId="4C43C0AA" w14:textId="77777777" w:rsidR="00FB5BDE" w:rsidRDefault="00FB5BDE" w:rsidP="00B65AC3">
      <w:pPr>
        <w:spacing w:after="0" w:line="240" w:lineRule="auto"/>
        <w:outlineLvl w:val="3"/>
        <w:rPr>
          <w:rFonts w:ascii="Times New Roman" w:eastAsia="Times New Roman" w:hAnsi="Times New Roman" w:cs="Times New Roman"/>
          <w:b/>
          <w:bCs/>
          <w:sz w:val="24"/>
          <w:szCs w:val="24"/>
        </w:rPr>
      </w:pPr>
      <w:r w:rsidRPr="00FB5BDE">
        <w:rPr>
          <w:rFonts w:ascii="Times New Roman" w:eastAsia="Times New Roman" w:hAnsi="Times New Roman" w:cs="Times New Roman"/>
          <w:b/>
          <w:bCs/>
          <w:sz w:val="24"/>
          <w:szCs w:val="24"/>
        </w:rPr>
        <w:t>RCW 81.53.240</w:t>
      </w:r>
    </w:p>
    <w:p w14:paraId="5E432594" w14:textId="77777777" w:rsidR="00FB5BDE" w:rsidRDefault="00FB5BDE" w:rsidP="00B65AC3">
      <w:pPr>
        <w:spacing w:after="0" w:line="240" w:lineRule="auto"/>
        <w:outlineLvl w:val="3"/>
        <w:rPr>
          <w:rFonts w:ascii="Times New Roman" w:eastAsia="Times New Roman" w:hAnsi="Times New Roman" w:cs="Times New Roman"/>
          <w:b/>
          <w:bCs/>
          <w:sz w:val="24"/>
          <w:szCs w:val="24"/>
        </w:rPr>
      </w:pPr>
      <w:r w:rsidRPr="00FB5BDE">
        <w:rPr>
          <w:rFonts w:ascii="Times New Roman" w:eastAsia="Times New Roman" w:hAnsi="Times New Roman" w:cs="Times New Roman"/>
          <w:b/>
          <w:bCs/>
          <w:sz w:val="24"/>
          <w:szCs w:val="24"/>
        </w:rPr>
        <w:t>Scope of chapter.</w:t>
      </w:r>
    </w:p>
    <w:p w14:paraId="4CED20AB" w14:textId="77777777" w:rsidR="00B65AC3" w:rsidRPr="00FB5BDE" w:rsidRDefault="00B65AC3" w:rsidP="00B65AC3">
      <w:pPr>
        <w:spacing w:after="0" w:line="240" w:lineRule="auto"/>
        <w:outlineLvl w:val="3"/>
        <w:rPr>
          <w:rFonts w:ascii="Times New Roman" w:eastAsia="Times New Roman" w:hAnsi="Times New Roman" w:cs="Times New Roman"/>
          <w:b/>
          <w:bCs/>
          <w:sz w:val="24"/>
          <w:szCs w:val="24"/>
        </w:rPr>
      </w:pPr>
    </w:p>
    <w:p w14:paraId="51058737" w14:textId="575D2587" w:rsidR="00FB5BDE" w:rsidRDefault="00FB5BDE" w:rsidP="00B65AC3">
      <w:pPr>
        <w:spacing w:after="0" w:line="240" w:lineRule="auto"/>
        <w:ind w:firstLine="360"/>
        <w:rPr>
          <w:rFonts w:ascii="Times New Roman" w:eastAsia="Times New Roman" w:hAnsi="Times New Roman" w:cs="Times New Roman"/>
          <w:sz w:val="24"/>
          <w:szCs w:val="24"/>
        </w:rPr>
      </w:pPr>
      <w:r w:rsidRPr="00FB5BDE">
        <w:rPr>
          <w:rFonts w:ascii="Times New Roman" w:eastAsia="Times New Roman" w:hAnsi="Times New Roman" w:cs="Times New Roman"/>
          <w:sz w:val="24"/>
          <w:szCs w:val="24"/>
        </w:rPr>
        <w:t xml:space="preserve">(1) Except to the extent necessary to permit participation by first-class cities in the grade crossing protective fund, when an election to participate is made as provided in RCW </w:t>
      </w:r>
      <w:hyperlink r:id="rId16" w:history="1">
        <w:r w:rsidRPr="00FB5BDE">
          <w:rPr>
            <w:rFonts w:ascii="Times New Roman" w:eastAsia="Times New Roman" w:hAnsi="Times New Roman" w:cs="Times New Roman"/>
            <w:color w:val="2B674D"/>
            <w:sz w:val="24"/>
            <w:szCs w:val="24"/>
            <w:u w:val="single"/>
          </w:rPr>
          <w:t>81.53.261</w:t>
        </w:r>
      </w:hyperlink>
      <w:r w:rsidRPr="00FB5BDE">
        <w:rPr>
          <w:rFonts w:ascii="Times New Roman" w:eastAsia="Times New Roman" w:hAnsi="Times New Roman" w:cs="Times New Roman"/>
          <w:sz w:val="24"/>
          <w:szCs w:val="24"/>
        </w:rPr>
        <w:t xml:space="preserve"> through </w:t>
      </w:r>
      <w:hyperlink r:id="rId17" w:history="1">
        <w:r w:rsidRPr="00FB5BDE">
          <w:rPr>
            <w:rFonts w:ascii="Times New Roman" w:eastAsia="Times New Roman" w:hAnsi="Times New Roman" w:cs="Times New Roman"/>
            <w:color w:val="2B674D"/>
            <w:sz w:val="24"/>
            <w:szCs w:val="24"/>
            <w:u w:val="single"/>
          </w:rPr>
          <w:t>81.53.291</w:t>
        </w:r>
      </w:hyperlink>
      <w:r w:rsidRPr="00FB5BDE">
        <w:rPr>
          <w:rFonts w:ascii="Times New Roman" w:eastAsia="Times New Roman" w:hAnsi="Times New Roman" w:cs="Times New Roman"/>
          <w:sz w:val="24"/>
          <w:szCs w:val="24"/>
        </w:rPr>
        <w:t>, or to the extent a first-class city requests to participate in the commission</w:t>
      </w:r>
      <w:r w:rsidR="00B65AC3">
        <w:rPr>
          <w:rFonts w:ascii="Times New Roman" w:eastAsia="Times New Roman" w:hAnsi="Times New Roman" w:cs="Times New Roman"/>
          <w:sz w:val="24"/>
          <w:szCs w:val="24"/>
        </w:rPr>
        <w:t>’</w:t>
      </w:r>
      <w:r w:rsidRPr="00FB5BDE">
        <w:rPr>
          <w:rFonts w:ascii="Times New Roman" w:eastAsia="Times New Roman" w:hAnsi="Times New Roman" w:cs="Times New Roman"/>
          <w:sz w:val="24"/>
          <w:szCs w:val="24"/>
        </w:rPr>
        <w:t>s crossing safety inspection program within the city, this chapter is not operative within the limits of first-class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14:paraId="5C212AC3" w14:textId="77777777" w:rsidR="00FB5BDE" w:rsidRDefault="00FB5BDE" w:rsidP="00B65AC3">
      <w:pPr>
        <w:spacing w:after="0" w:line="240" w:lineRule="auto"/>
        <w:ind w:firstLine="360"/>
        <w:rPr>
          <w:rFonts w:ascii="Times New Roman" w:eastAsia="Times New Roman" w:hAnsi="Times New Roman" w:cs="Times New Roman"/>
          <w:sz w:val="24"/>
          <w:szCs w:val="24"/>
        </w:rPr>
      </w:pPr>
      <w:r w:rsidRPr="00FB5BDE">
        <w:rPr>
          <w:rFonts w:ascii="Times New Roman" w:eastAsia="Times New Roman" w:hAnsi="Times New Roman" w:cs="Times New Roman"/>
          <w:sz w:val="24"/>
          <w:szCs w:val="24"/>
        </w:rPr>
        <w:t>(2) Within thirty days of July 1, 2015,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14:paraId="568330B4" w14:textId="77777777" w:rsidR="00245010" w:rsidRDefault="00245010">
      <w:pPr>
        <w:rPr>
          <w:rFonts w:ascii="Times New Roman" w:eastAsia="Times New Roman" w:hAnsi="Times New Roman" w:cs="Times New Roman"/>
          <w:sz w:val="24"/>
          <w:szCs w:val="24"/>
        </w:rPr>
        <w:sectPr w:rsidR="00245010">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pPr>
    </w:p>
    <w:p w14:paraId="6063C62A" w14:textId="77777777" w:rsidR="00FB5BDE" w:rsidRDefault="00FB5BDE" w:rsidP="00B65AC3">
      <w:pPr>
        <w:keepNext/>
        <w:spacing w:after="0" w:line="240" w:lineRule="auto"/>
        <w:jc w:val="center"/>
        <w:rPr>
          <w:rFonts w:ascii="Times New Roman" w:hAnsi="Times New Roman" w:cs="Times New Roman"/>
          <w:b/>
          <w:color w:val="000000"/>
          <w:position w:val="16"/>
          <w:sz w:val="24"/>
        </w:rPr>
      </w:pPr>
      <w:r w:rsidRPr="00FB5BDE">
        <w:rPr>
          <w:rFonts w:ascii="Times New Roman" w:hAnsi="Times New Roman" w:cs="Times New Roman"/>
          <w:b/>
          <w:color w:val="000000"/>
          <w:position w:val="16"/>
          <w:sz w:val="24"/>
        </w:rPr>
        <w:lastRenderedPageBreak/>
        <w:t>APPENDIX B</w:t>
      </w:r>
    </w:p>
    <w:p w14:paraId="2B2529BB" w14:textId="77777777" w:rsidR="00B65AC3" w:rsidRDefault="00B65AC3" w:rsidP="00B65AC3">
      <w:pPr>
        <w:spacing w:after="0" w:line="240" w:lineRule="auto"/>
        <w:rPr>
          <w:rFonts w:ascii="Times New Roman" w:eastAsia="Times New Roman" w:hAnsi="Times New Roman" w:cs="Times New Roman"/>
          <w:sz w:val="24"/>
          <w:szCs w:val="24"/>
        </w:rPr>
      </w:pPr>
    </w:p>
    <w:p w14:paraId="0A00F621" w14:textId="77777777" w:rsidR="00B65AC3" w:rsidRDefault="0085606B" w:rsidP="00B65AC3">
      <w:pPr>
        <w:spacing w:after="0" w:line="240" w:lineRule="auto"/>
        <w:rPr>
          <w:rFonts w:ascii="Times New Roman" w:eastAsia="Times New Roman" w:hAnsi="Times New Roman" w:cs="Times New Roman"/>
          <w:sz w:val="24"/>
          <w:szCs w:val="24"/>
        </w:rPr>
      </w:pPr>
      <w:r w:rsidRPr="00B65AC3">
        <w:rPr>
          <w:rFonts w:ascii="Times New Roman" w:eastAsia="Times New Roman" w:hAnsi="Times New Roman" w:cs="Times New Roman"/>
          <w:b/>
          <w:sz w:val="24"/>
          <w:szCs w:val="24"/>
        </w:rPr>
        <w:t>WAC 480-62-260</w:t>
      </w:r>
      <w:r w:rsidRPr="00B65AC3">
        <w:rPr>
          <w:rFonts w:ascii="Times New Roman" w:eastAsia="Times New Roman" w:hAnsi="Times New Roman" w:cs="Times New Roman"/>
          <w:sz w:val="24"/>
          <w:szCs w:val="24"/>
        </w:rPr>
        <w:t xml:space="preserve"> </w:t>
      </w:r>
    </w:p>
    <w:p w14:paraId="65AAD8C8" w14:textId="77777777" w:rsidR="00637442" w:rsidRPr="00637442" w:rsidRDefault="0085606B" w:rsidP="00637442">
      <w:pPr>
        <w:spacing w:after="0" w:line="240" w:lineRule="auto"/>
        <w:rPr>
          <w:rFonts w:ascii="Times New Roman" w:eastAsia="Times New Roman" w:hAnsi="Times New Roman" w:cs="Times New Roman"/>
          <w:b/>
          <w:sz w:val="24"/>
          <w:szCs w:val="24"/>
        </w:rPr>
      </w:pPr>
      <w:r w:rsidRPr="00637442">
        <w:rPr>
          <w:rFonts w:ascii="Times New Roman" w:eastAsia="Times New Roman" w:hAnsi="Times New Roman" w:cs="Times New Roman"/>
          <w:b/>
          <w:sz w:val="24"/>
          <w:szCs w:val="24"/>
        </w:rPr>
        <w:t xml:space="preserve">First-class cities opt-in. </w:t>
      </w:r>
    </w:p>
    <w:p w14:paraId="7729FA1C" w14:textId="77777777" w:rsidR="00637442" w:rsidRDefault="00637442" w:rsidP="00637442">
      <w:pPr>
        <w:spacing w:after="0" w:line="240" w:lineRule="auto"/>
        <w:rPr>
          <w:rFonts w:ascii="Times New Roman" w:eastAsia="Times New Roman" w:hAnsi="Times New Roman" w:cs="Times New Roman"/>
          <w:sz w:val="24"/>
          <w:szCs w:val="24"/>
        </w:rPr>
      </w:pPr>
    </w:p>
    <w:p w14:paraId="2C25AE68" w14:textId="664B708F" w:rsidR="0085606B" w:rsidRDefault="0085606B" w:rsidP="00637442">
      <w:pPr>
        <w:spacing w:after="0" w:line="240" w:lineRule="auto"/>
        <w:ind w:firstLine="720"/>
        <w:rPr>
          <w:rFonts w:ascii="Times New Roman" w:eastAsia="Times New Roman" w:hAnsi="Times New Roman" w:cs="Times New Roman"/>
          <w:sz w:val="24"/>
          <w:szCs w:val="24"/>
        </w:rPr>
      </w:pPr>
      <w:r w:rsidRPr="00B65AC3">
        <w:rPr>
          <w:rFonts w:ascii="Times New Roman" w:eastAsia="Times New Roman" w:hAnsi="Times New Roman" w:cs="Times New Roman"/>
          <w:sz w:val="24"/>
          <w:szCs w:val="24"/>
        </w:rPr>
        <w:t>(1) Participation in the commission</w:t>
      </w:r>
      <w:r w:rsidR="00B65AC3">
        <w:rPr>
          <w:rFonts w:ascii="Times New Roman" w:eastAsia="Times New Roman" w:hAnsi="Times New Roman" w:cs="Times New Roman"/>
          <w:sz w:val="24"/>
          <w:szCs w:val="24"/>
        </w:rPr>
        <w:t>’</w:t>
      </w:r>
      <w:r w:rsidRPr="00B65AC3">
        <w:rPr>
          <w:rFonts w:ascii="Times New Roman" w:eastAsia="Times New Roman" w:hAnsi="Times New Roman" w:cs="Times New Roman"/>
          <w:sz w:val="24"/>
          <w:szCs w:val="24"/>
        </w:rPr>
        <w:t xml:space="preserve">s rail safety program. RCW 81.53.240 allows a first-class city to request </w:t>
      </w:r>
      <w:r w:rsidR="00B65AC3">
        <w:rPr>
          <w:rFonts w:ascii="Times New Roman" w:eastAsia="Times New Roman" w:hAnsi="Times New Roman" w:cs="Times New Roman"/>
          <w:sz w:val="24"/>
          <w:szCs w:val="24"/>
        </w:rPr>
        <w:t>participation in the commission’</w:t>
      </w:r>
      <w:r w:rsidRPr="00B65AC3">
        <w:rPr>
          <w:rFonts w:ascii="Times New Roman" w:eastAsia="Times New Roman" w:hAnsi="Times New Roman" w:cs="Times New Roman"/>
          <w:sz w:val="24"/>
          <w:szCs w:val="24"/>
        </w:rPr>
        <w:t>s crossing safety inspection program. For the purposes of this section, the commission</w:t>
      </w:r>
      <w:r w:rsidR="00B65AC3">
        <w:rPr>
          <w:rFonts w:ascii="Times New Roman" w:eastAsia="Times New Roman" w:hAnsi="Times New Roman" w:cs="Times New Roman"/>
          <w:sz w:val="24"/>
          <w:szCs w:val="24"/>
        </w:rPr>
        <w:t>’</w:t>
      </w:r>
      <w:r w:rsidRPr="00B65AC3">
        <w:rPr>
          <w:rFonts w:ascii="Times New Roman" w:eastAsia="Times New Roman" w:hAnsi="Times New Roman" w:cs="Times New Roman"/>
          <w:sz w:val="24"/>
          <w:szCs w:val="24"/>
        </w:rPr>
        <w:t>s crossing safety inspection program shall mean the inspection of grade crossings to ensure proper design and maintenance, as set forth in WAC 480-62-225. For the purposes of this section participation in the crossing safety inspection program shall not include the crossing petition process outlined in RCW 81.53.030 and 81.53.060.</w:t>
      </w:r>
    </w:p>
    <w:p w14:paraId="3CA09E94" w14:textId="0E964A88" w:rsidR="0085606B" w:rsidRDefault="0085606B" w:rsidP="00177DE1">
      <w:pPr>
        <w:spacing w:after="0" w:line="240" w:lineRule="auto"/>
        <w:ind w:firstLine="720"/>
        <w:rPr>
          <w:rFonts w:ascii="Times New Roman" w:eastAsia="Times New Roman" w:hAnsi="Times New Roman" w:cs="Times New Roman"/>
          <w:sz w:val="24"/>
          <w:szCs w:val="24"/>
        </w:rPr>
      </w:pPr>
      <w:r w:rsidRPr="00B65AC3">
        <w:rPr>
          <w:rFonts w:ascii="Times New Roman" w:eastAsia="Times New Roman" w:hAnsi="Times New Roman" w:cs="Times New Roman"/>
          <w:sz w:val="24"/>
          <w:szCs w:val="24"/>
        </w:rPr>
        <w:t>(2) Process for opt-in. A first-class city must notify the commission of its int</w:t>
      </w:r>
      <w:r w:rsidR="00B65AC3">
        <w:rPr>
          <w:rFonts w:ascii="Times New Roman" w:eastAsia="Times New Roman" w:hAnsi="Times New Roman" w:cs="Times New Roman"/>
          <w:sz w:val="24"/>
          <w:szCs w:val="24"/>
        </w:rPr>
        <w:t>ent to opt-in to the commission’</w:t>
      </w:r>
      <w:r w:rsidRPr="00B65AC3">
        <w:rPr>
          <w:rFonts w:ascii="Times New Roman" w:eastAsia="Times New Roman" w:hAnsi="Times New Roman" w:cs="Times New Roman"/>
          <w:sz w:val="24"/>
          <w:szCs w:val="24"/>
        </w:rPr>
        <w:t xml:space="preserve">s rail safety program at least sixty days prior to the effective date requested by the city. </w:t>
      </w:r>
      <w:r w:rsidR="00B65AC3">
        <w:rPr>
          <w:rFonts w:ascii="Times New Roman" w:eastAsia="Times New Roman" w:hAnsi="Times New Roman" w:cs="Times New Roman"/>
          <w:sz w:val="24"/>
          <w:szCs w:val="24"/>
        </w:rPr>
        <w:t>A first-class city’</w:t>
      </w:r>
      <w:r w:rsidRPr="00B65AC3">
        <w:rPr>
          <w:rFonts w:ascii="Times New Roman" w:eastAsia="Times New Roman" w:hAnsi="Times New Roman" w:cs="Times New Roman"/>
          <w:sz w:val="24"/>
          <w:szCs w:val="24"/>
        </w:rPr>
        <w:t>s request to opt-in must be accompanied by documentation demonstrating that the city</w:t>
      </w:r>
      <w:r w:rsidR="00B65AC3">
        <w:rPr>
          <w:rFonts w:ascii="Times New Roman" w:eastAsia="Times New Roman" w:hAnsi="Times New Roman" w:cs="Times New Roman"/>
          <w:sz w:val="24"/>
          <w:szCs w:val="24"/>
        </w:rPr>
        <w:t>’</w:t>
      </w:r>
      <w:r w:rsidRPr="00B65AC3">
        <w:rPr>
          <w:rFonts w:ascii="Times New Roman" w:eastAsia="Times New Roman" w:hAnsi="Times New Roman" w:cs="Times New Roman"/>
          <w:sz w:val="24"/>
          <w:szCs w:val="24"/>
        </w:rPr>
        <w:t>s governing body has approved the terms and conditions set forth in a memorandum of understanding between the city and the commission governing the comm</w:t>
      </w:r>
      <w:r w:rsidR="00B65AC3">
        <w:rPr>
          <w:rFonts w:ascii="Times New Roman" w:eastAsia="Times New Roman" w:hAnsi="Times New Roman" w:cs="Times New Roman"/>
          <w:sz w:val="24"/>
          <w:szCs w:val="24"/>
        </w:rPr>
        <w:t>ission’</w:t>
      </w:r>
      <w:r w:rsidRPr="00B65AC3">
        <w:rPr>
          <w:rFonts w:ascii="Times New Roman" w:eastAsia="Times New Roman" w:hAnsi="Times New Roman" w:cs="Times New Roman"/>
          <w:sz w:val="24"/>
          <w:szCs w:val="24"/>
        </w:rPr>
        <w:t xml:space="preserve">s assumption of rail crossing safety inspection authority within the </w:t>
      </w:r>
      <w:r w:rsidR="00B65AC3">
        <w:rPr>
          <w:rFonts w:ascii="Times New Roman" w:eastAsia="Times New Roman" w:hAnsi="Times New Roman" w:cs="Times New Roman"/>
          <w:sz w:val="24"/>
          <w:szCs w:val="24"/>
        </w:rPr>
        <w:t>city limits. A first-class city’</w:t>
      </w:r>
      <w:r w:rsidRPr="00B65AC3">
        <w:rPr>
          <w:rFonts w:ascii="Times New Roman" w:eastAsia="Times New Roman" w:hAnsi="Times New Roman" w:cs="Times New Roman"/>
          <w:sz w:val="24"/>
          <w:szCs w:val="24"/>
        </w:rPr>
        <w:t>s request to opt-in will become effective on the date requested by the city or the first day of the month following commission approval of the memorandum of understanding referenced in this section, whichever occurs later.</w:t>
      </w:r>
    </w:p>
    <w:p w14:paraId="78F06296" w14:textId="7D4DDBA7" w:rsidR="0085606B" w:rsidRDefault="0085606B" w:rsidP="00177DE1">
      <w:pPr>
        <w:spacing w:after="0" w:line="240" w:lineRule="auto"/>
        <w:ind w:firstLine="720"/>
        <w:rPr>
          <w:rFonts w:ascii="Times New Roman" w:eastAsia="Times New Roman" w:hAnsi="Times New Roman" w:cs="Times New Roman"/>
          <w:sz w:val="24"/>
          <w:szCs w:val="24"/>
        </w:rPr>
      </w:pPr>
      <w:r w:rsidRPr="00B65AC3">
        <w:rPr>
          <w:rFonts w:ascii="Times New Roman" w:eastAsia="Times New Roman" w:hAnsi="Times New Roman" w:cs="Times New Roman"/>
          <w:sz w:val="24"/>
          <w:szCs w:val="24"/>
        </w:rPr>
        <w:t>(3) Technical assistance to first-class cities. For first-class cities that opt-in to the commission</w:t>
      </w:r>
      <w:r w:rsidR="00B65AC3">
        <w:rPr>
          <w:rFonts w:ascii="Times New Roman" w:eastAsia="Times New Roman" w:hAnsi="Times New Roman" w:cs="Times New Roman"/>
          <w:sz w:val="24"/>
          <w:szCs w:val="24"/>
        </w:rPr>
        <w:t>’</w:t>
      </w:r>
      <w:r w:rsidRPr="00B65AC3">
        <w:rPr>
          <w:rFonts w:ascii="Times New Roman" w:eastAsia="Times New Roman" w:hAnsi="Times New Roman" w:cs="Times New Roman"/>
          <w:sz w:val="24"/>
          <w:szCs w:val="24"/>
        </w:rPr>
        <w:t>s crossing safety inspection program, the commission will provide technical assistance on grade crossing safety, maintenance, and modifications as agreed between the city and the commission.</w:t>
      </w:r>
    </w:p>
    <w:p w14:paraId="390317FE" w14:textId="328E99DB" w:rsidR="0085606B" w:rsidRPr="00B65AC3" w:rsidRDefault="0085606B" w:rsidP="00B65AC3">
      <w:pPr>
        <w:spacing w:after="0" w:line="240" w:lineRule="auto"/>
        <w:ind w:firstLine="720"/>
        <w:rPr>
          <w:rFonts w:ascii="Times New Roman" w:eastAsia="Times New Roman" w:hAnsi="Times New Roman" w:cs="Times New Roman"/>
          <w:sz w:val="24"/>
          <w:szCs w:val="24"/>
        </w:rPr>
      </w:pPr>
      <w:r w:rsidRPr="00B65AC3">
        <w:rPr>
          <w:rFonts w:ascii="Times New Roman" w:eastAsia="Times New Roman" w:hAnsi="Times New Roman" w:cs="Times New Roman"/>
          <w:sz w:val="24"/>
          <w:szCs w:val="24"/>
        </w:rPr>
        <w:t>(4) Process to opt-out. First-class citie</w:t>
      </w:r>
      <w:r w:rsidR="00B65AC3">
        <w:rPr>
          <w:rFonts w:ascii="Times New Roman" w:eastAsia="Times New Roman" w:hAnsi="Times New Roman" w:cs="Times New Roman"/>
          <w:sz w:val="24"/>
          <w:szCs w:val="24"/>
        </w:rPr>
        <w:t>s that opt-in to the commission’</w:t>
      </w:r>
      <w:r w:rsidRPr="00B65AC3">
        <w:rPr>
          <w:rFonts w:ascii="Times New Roman" w:eastAsia="Times New Roman" w:hAnsi="Times New Roman" w:cs="Times New Roman"/>
          <w:sz w:val="24"/>
          <w:szCs w:val="24"/>
        </w:rPr>
        <w:t>s crossing safety inspection program may opt-out of the program by submitting to the commiss</w:t>
      </w:r>
      <w:r w:rsidR="00B65AC3">
        <w:rPr>
          <w:rFonts w:ascii="Times New Roman" w:eastAsia="Times New Roman" w:hAnsi="Times New Roman" w:cs="Times New Roman"/>
          <w:sz w:val="24"/>
          <w:szCs w:val="24"/>
        </w:rPr>
        <w:t>ion documentation that the city’</w:t>
      </w:r>
      <w:r w:rsidRPr="00B65AC3">
        <w:rPr>
          <w:rFonts w:ascii="Times New Roman" w:eastAsia="Times New Roman" w:hAnsi="Times New Roman" w:cs="Times New Roman"/>
          <w:sz w:val="24"/>
          <w:szCs w:val="24"/>
        </w:rPr>
        <w:t>s governing body has approved the withdrawal of the city from the commission</w:t>
      </w:r>
      <w:r w:rsidR="00B65AC3">
        <w:rPr>
          <w:rFonts w:ascii="Times New Roman" w:eastAsia="Times New Roman" w:hAnsi="Times New Roman" w:cs="Times New Roman"/>
          <w:sz w:val="24"/>
          <w:szCs w:val="24"/>
        </w:rPr>
        <w:t>’</w:t>
      </w:r>
      <w:r w:rsidRPr="00B65AC3">
        <w:rPr>
          <w:rFonts w:ascii="Times New Roman" w:eastAsia="Times New Roman" w:hAnsi="Times New Roman" w:cs="Times New Roman"/>
          <w:sz w:val="24"/>
          <w:szCs w:val="24"/>
        </w:rPr>
        <w:t>s crossing safety inspection program. A city</w:t>
      </w:r>
      <w:r w:rsidR="00B65AC3">
        <w:rPr>
          <w:rFonts w:ascii="Times New Roman" w:eastAsia="Times New Roman" w:hAnsi="Times New Roman" w:cs="Times New Roman"/>
          <w:sz w:val="24"/>
          <w:szCs w:val="24"/>
        </w:rPr>
        <w:t>’</w:t>
      </w:r>
      <w:r w:rsidRPr="00B65AC3">
        <w:rPr>
          <w:rFonts w:ascii="Times New Roman" w:eastAsia="Times New Roman" w:hAnsi="Times New Roman" w:cs="Times New Roman"/>
          <w:sz w:val="24"/>
          <w:szCs w:val="24"/>
        </w:rPr>
        <w:t>s notice of withdrawal must be submitted to the commission at least ninety days prior to the date upon which the city intends to assume all rail crossing safety inspections within its jurisdiction.</w:t>
      </w:r>
    </w:p>
    <w:p w14:paraId="0E3F9F27" w14:textId="77777777" w:rsidR="00245010" w:rsidRDefault="00245010" w:rsidP="00177DE1">
      <w:pPr>
        <w:spacing w:after="0" w:line="240" w:lineRule="auto"/>
        <w:rPr>
          <w:rFonts w:ascii="Times New Roman" w:eastAsia="Times New Roman" w:hAnsi="Times New Roman" w:cs="Times New Roman"/>
          <w:sz w:val="24"/>
          <w:szCs w:val="24"/>
        </w:rPr>
        <w:sectPr w:rsidR="00245010">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pPr>
    </w:p>
    <w:p w14:paraId="5F95144A" w14:textId="237E7668" w:rsidR="00196B95" w:rsidRDefault="00196B95" w:rsidP="00B65AC3">
      <w:pPr>
        <w:spacing w:after="0" w:line="240" w:lineRule="auto"/>
        <w:jc w:val="center"/>
        <w:rPr>
          <w:rFonts w:ascii="Times New Roman" w:hAnsi="Times New Roman" w:cs="Times New Roman"/>
          <w:b/>
          <w:sz w:val="24"/>
          <w:szCs w:val="24"/>
        </w:rPr>
      </w:pPr>
      <w:r w:rsidRPr="00DB5112">
        <w:rPr>
          <w:rFonts w:ascii="Times New Roman" w:hAnsi="Times New Roman" w:cs="Times New Roman"/>
          <w:b/>
          <w:sz w:val="24"/>
          <w:szCs w:val="24"/>
        </w:rPr>
        <w:lastRenderedPageBreak/>
        <w:t xml:space="preserve">APPENDIX </w:t>
      </w:r>
      <w:r w:rsidR="00FB5BDE">
        <w:rPr>
          <w:rFonts w:ascii="Times New Roman" w:hAnsi="Times New Roman" w:cs="Times New Roman"/>
          <w:b/>
          <w:sz w:val="24"/>
          <w:szCs w:val="24"/>
        </w:rPr>
        <w:t>C</w:t>
      </w:r>
    </w:p>
    <w:p w14:paraId="4F19618A" w14:textId="77777777" w:rsidR="001E30CF" w:rsidRDefault="001E30CF" w:rsidP="00A17F25">
      <w:pPr>
        <w:spacing w:after="0" w:line="240" w:lineRule="auto"/>
        <w:rPr>
          <w:rFonts w:ascii="Times New Roman" w:hAnsi="Times New Roman" w:cs="Times New Roman"/>
          <w:b/>
          <w:sz w:val="24"/>
          <w:szCs w:val="24"/>
        </w:rPr>
      </w:pPr>
    </w:p>
    <w:p w14:paraId="678C0CFD" w14:textId="77777777" w:rsidR="001E30CF" w:rsidRPr="00637442" w:rsidRDefault="001E30CF" w:rsidP="00637442">
      <w:pPr>
        <w:spacing w:after="0" w:line="240" w:lineRule="auto"/>
        <w:rPr>
          <w:rFonts w:ascii="Times New Roman" w:eastAsia="Times New Roman" w:hAnsi="Times New Roman" w:cs="Times New Roman"/>
          <w:b/>
          <w:sz w:val="24"/>
          <w:szCs w:val="24"/>
        </w:rPr>
      </w:pPr>
      <w:r w:rsidRPr="00637442">
        <w:rPr>
          <w:rFonts w:ascii="Times New Roman" w:eastAsia="Times New Roman" w:hAnsi="Times New Roman" w:cs="Times New Roman"/>
          <w:b/>
          <w:sz w:val="24"/>
          <w:szCs w:val="24"/>
        </w:rPr>
        <w:t>WAC 480-62-225</w:t>
      </w:r>
    </w:p>
    <w:p w14:paraId="02DB2A05" w14:textId="77777777" w:rsidR="001E30CF" w:rsidRPr="00637442" w:rsidRDefault="001E30CF" w:rsidP="00637442">
      <w:pPr>
        <w:spacing w:after="0" w:line="240" w:lineRule="auto"/>
        <w:rPr>
          <w:rFonts w:ascii="Times New Roman" w:eastAsia="Times New Roman" w:hAnsi="Times New Roman" w:cs="Times New Roman"/>
          <w:b/>
          <w:sz w:val="24"/>
          <w:szCs w:val="24"/>
        </w:rPr>
      </w:pPr>
      <w:r w:rsidRPr="00637442">
        <w:rPr>
          <w:rFonts w:ascii="Times New Roman" w:eastAsia="Times New Roman" w:hAnsi="Times New Roman" w:cs="Times New Roman"/>
          <w:b/>
          <w:sz w:val="24"/>
          <w:szCs w:val="24"/>
        </w:rPr>
        <w:t>Crossing surfaces.</w:t>
      </w:r>
    </w:p>
    <w:p w14:paraId="206CEE0C" w14:textId="77777777" w:rsidR="00637442" w:rsidRDefault="00637442" w:rsidP="00B65AC3">
      <w:pPr>
        <w:spacing w:after="0" w:line="240" w:lineRule="auto"/>
        <w:ind w:firstLine="720"/>
        <w:rPr>
          <w:rFonts w:ascii="Times New Roman" w:eastAsia="Times New Roman" w:hAnsi="Times New Roman" w:cs="Times New Roman"/>
          <w:sz w:val="24"/>
          <w:szCs w:val="24"/>
        </w:rPr>
      </w:pPr>
    </w:p>
    <w:p w14:paraId="2CE7A8B5"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 xml:space="preserve">(1) </w:t>
      </w:r>
      <w:r w:rsidRPr="00B65AC3">
        <w:rPr>
          <w:rFonts w:ascii="Times New Roman" w:eastAsia="Times New Roman" w:hAnsi="Times New Roman" w:cs="Times New Roman"/>
          <w:sz w:val="24"/>
          <w:szCs w:val="24"/>
        </w:rPr>
        <w:t>Areas of responsibility.</w:t>
      </w:r>
    </w:p>
    <w:p w14:paraId="4E3FE5A5"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(a) Highway authorities must maintain and keep in repair the surfaces and the subgrades of the roadway approaches up to one foot from the outside of either rail at a grade crossing with one track. At crossings involving more than one track, the highway authority must maintain and keep in repair the roadway approaches up to one foot from the outside of each of the two outside rails.</w:t>
      </w:r>
    </w:p>
    <w:p w14:paraId="0459DD23"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(b) At a grade crossing with one track, railroad companies must maintain and keep in repair the crossing surfaces between the rails and for a distance of one foot on the outside of either rail. At crossings involving more than one track, railroad companies must maintain and keep in repair the crossing surfaces and the roadway for the entire area between the outermost rails at the crossing, and for a distance of one foot outside of the two outermost rails.</w:t>
      </w:r>
    </w:p>
    <w:p w14:paraId="0685344D"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(c) If tracks at a crossing involving more than one track are owned by different railroad companies, each company must maintain and keep in repair the crossing surfaces and roadway within its right of way that is within the area specified in (b) of this subsection.</w:t>
      </w:r>
    </w:p>
    <w:p w14:paraId="3F34245F"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 xml:space="preserve">(2) </w:t>
      </w:r>
      <w:r w:rsidRPr="00B65AC3">
        <w:rPr>
          <w:rFonts w:ascii="Times New Roman" w:eastAsia="Times New Roman" w:hAnsi="Times New Roman" w:cs="Times New Roman"/>
          <w:sz w:val="24"/>
          <w:szCs w:val="24"/>
        </w:rPr>
        <w:t>Crossing surfaces.</w:t>
      </w:r>
    </w:p>
    <w:p w14:paraId="4E642568"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(a) Crossing surfaces include shoulders and pedestrian walkways immediately adjacent to a roadway or shoulder. If reasonably possible, roadways and adjacent shoulders and pedestrian walkways must be continued through a crossing without narrowing the roadway, shoulder or walkway.</w:t>
      </w:r>
    </w:p>
    <w:p w14:paraId="72FBD8E6"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(b) The subgrade to a crossing surface must be maintained in a manner which minimizes damage to the crossing surface, taking into account the effects of topography, water tables, weather, and the types of vehicular traffic generally using the crossing.</w:t>
      </w:r>
    </w:p>
    <w:p w14:paraId="42BCF2C1"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 xml:space="preserve">(3) </w:t>
      </w:r>
      <w:r w:rsidRPr="00B65AC3">
        <w:rPr>
          <w:rFonts w:ascii="Times New Roman" w:eastAsia="Times New Roman" w:hAnsi="Times New Roman" w:cs="Times New Roman"/>
          <w:sz w:val="24"/>
          <w:szCs w:val="24"/>
        </w:rPr>
        <w:t>Roadways.</w:t>
      </w:r>
    </w:p>
    <w:p w14:paraId="65B9B20C"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(a) Roadways between tracks at crossings involving more than one set of tracks, including the roadway subgrade, must be of the same quality as the roadway approaches to the crossing unless the highway authority and the railroad company agree to a higher quality.</w:t>
      </w:r>
    </w:p>
    <w:p w14:paraId="1FF071B2"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(b) Roadway approaches must be constructed and maintained so that the transition between the roadway and crossing surface is on the same plane and smooth.</w:t>
      </w:r>
    </w:p>
    <w:p w14:paraId="66466C63"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(c) At grade crossings where track superelevation exists, roadway approaches must be constructed and maintained so that the transition between the roadway and crossing surface is as smooth as practicable.</w:t>
      </w:r>
    </w:p>
    <w:p w14:paraId="36B9110B"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 xml:space="preserve">(4) </w:t>
      </w:r>
      <w:r w:rsidRPr="00B65AC3">
        <w:rPr>
          <w:rFonts w:ascii="Times New Roman" w:eastAsia="Times New Roman" w:hAnsi="Times New Roman" w:cs="Times New Roman"/>
          <w:sz w:val="24"/>
          <w:szCs w:val="24"/>
        </w:rPr>
        <w:t>Standards for surface maintenance and repair.</w:t>
      </w:r>
      <w:r w:rsidRPr="001E30CF">
        <w:rPr>
          <w:rFonts w:ascii="Times New Roman" w:eastAsia="Times New Roman" w:hAnsi="Times New Roman" w:cs="Times New Roman"/>
          <w:sz w:val="24"/>
          <w:szCs w:val="24"/>
        </w:rPr>
        <w:t xml:space="preserve"> Crossing surfaces must be convenient and safe for passage. Some factors in determining compliance with this general standard are:</w:t>
      </w:r>
    </w:p>
    <w:p w14:paraId="74CFAF3B"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(a) Whether crossing surfaces and the adjacent roadways are level with the top of the rails on the plane created by each set of tracks.</w:t>
      </w:r>
    </w:p>
    <w:p w14:paraId="5E825B46"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(b) Whether crossing surfaces are broken or loose.</w:t>
      </w:r>
    </w:p>
    <w:p w14:paraId="49F47B8C"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(c) The existence of potholes.</w:t>
      </w:r>
    </w:p>
    <w:p w14:paraId="43349203"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(d) The existence of curled or rolled asphalt.</w:t>
      </w:r>
    </w:p>
    <w:p w14:paraId="52D242FF"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(e) Whether traffic generally slows to traverse the crossing.</w:t>
      </w:r>
    </w:p>
    <w:p w14:paraId="67611C88"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t>(f) Citizen complaints.</w:t>
      </w:r>
    </w:p>
    <w:p w14:paraId="13907CD4" w14:textId="77777777" w:rsidR="001E30CF" w:rsidRPr="001E30CF" w:rsidRDefault="001E30CF" w:rsidP="00B65AC3">
      <w:pPr>
        <w:spacing w:after="0" w:line="240" w:lineRule="auto"/>
        <w:ind w:firstLine="720"/>
        <w:rPr>
          <w:rFonts w:ascii="Times New Roman" w:eastAsia="Times New Roman" w:hAnsi="Times New Roman" w:cs="Times New Roman"/>
          <w:sz w:val="24"/>
          <w:szCs w:val="24"/>
        </w:rPr>
      </w:pPr>
      <w:r w:rsidRPr="001E30CF">
        <w:rPr>
          <w:rFonts w:ascii="Times New Roman" w:eastAsia="Times New Roman" w:hAnsi="Times New Roman" w:cs="Times New Roman"/>
          <w:sz w:val="24"/>
          <w:szCs w:val="24"/>
        </w:rPr>
        <w:lastRenderedPageBreak/>
        <w:t xml:space="preserve">(5) </w:t>
      </w:r>
      <w:r w:rsidRPr="00B65AC3">
        <w:rPr>
          <w:rFonts w:ascii="Times New Roman" w:eastAsia="Times New Roman" w:hAnsi="Times New Roman" w:cs="Times New Roman"/>
          <w:sz w:val="24"/>
          <w:szCs w:val="24"/>
        </w:rPr>
        <w:t>Notice.</w:t>
      </w:r>
      <w:r w:rsidRPr="001E30CF">
        <w:rPr>
          <w:rFonts w:ascii="Times New Roman" w:eastAsia="Times New Roman" w:hAnsi="Times New Roman" w:cs="Times New Roman"/>
          <w:sz w:val="24"/>
          <w:szCs w:val="24"/>
        </w:rPr>
        <w:t xml:space="preserve"> Notice requirements for highway authorities and railroad companies when performing maintenance on a crossing surface are located in WAC </w:t>
      </w:r>
      <w:hyperlink r:id="rId26" w:history="1">
        <w:r w:rsidRPr="00B65AC3">
          <w:rPr>
            <w:rFonts w:ascii="Times New Roman" w:eastAsia="Times New Roman" w:hAnsi="Times New Roman" w:cs="Times New Roman"/>
            <w:sz w:val="24"/>
            <w:szCs w:val="24"/>
          </w:rPr>
          <w:t>480-62-305</w:t>
        </w:r>
      </w:hyperlink>
      <w:r w:rsidRPr="001E30CF">
        <w:rPr>
          <w:rFonts w:ascii="Times New Roman" w:eastAsia="Times New Roman" w:hAnsi="Times New Roman" w:cs="Times New Roman"/>
          <w:sz w:val="24"/>
          <w:szCs w:val="24"/>
        </w:rPr>
        <w:t xml:space="preserve"> (4) and (5).</w:t>
      </w:r>
    </w:p>
    <w:p w14:paraId="76A73334" w14:textId="77777777" w:rsidR="005B06F7" w:rsidRDefault="005B06F7" w:rsidP="005B06F7">
      <w:pPr>
        <w:spacing w:after="0" w:line="240" w:lineRule="auto"/>
        <w:rPr>
          <w:rFonts w:ascii="Times New Roman" w:eastAsia="Times New Roman" w:hAnsi="Times New Roman" w:cs="Times New Roman"/>
          <w:sz w:val="24"/>
          <w:szCs w:val="24"/>
        </w:rPr>
        <w:sectPr w:rsidR="005B06F7">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pPr>
    </w:p>
    <w:p w14:paraId="2A5A71B4" w14:textId="34132E5A" w:rsidR="005B06F7" w:rsidRDefault="005B06F7" w:rsidP="005B06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D</w:t>
      </w:r>
    </w:p>
    <w:p w14:paraId="6AC8CAA6" w14:textId="77777777" w:rsidR="005B06F7" w:rsidRDefault="005B06F7" w:rsidP="003C4BEA">
      <w:pPr>
        <w:spacing w:after="0" w:line="240" w:lineRule="auto"/>
        <w:rPr>
          <w:rFonts w:ascii="Times New Roman" w:eastAsia="Times New Roman" w:hAnsi="Times New Roman" w:cs="Times New Roman"/>
          <w:b/>
          <w:sz w:val="24"/>
          <w:szCs w:val="24"/>
        </w:rPr>
      </w:pPr>
    </w:p>
    <w:p w14:paraId="21D59B79" w14:textId="77777777" w:rsidR="00804311" w:rsidRPr="003C4BEA" w:rsidRDefault="00804311" w:rsidP="003C4BEA">
      <w:pPr>
        <w:spacing w:after="0" w:line="240" w:lineRule="auto"/>
        <w:rPr>
          <w:rFonts w:ascii="Times New Roman" w:eastAsia="Times New Roman" w:hAnsi="Times New Roman" w:cs="Times New Roman"/>
          <w:b/>
          <w:sz w:val="24"/>
          <w:szCs w:val="24"/>
        </w:rPr>
      </w:pPr>
      <w:r w:rsidRPr="003C4BEA">
        <w:rPr>
          <w:rFonts w:ascii="Times New Roman" w:eastAsia="Times New Roman" w:hAnsi="Times New Roman" w:cs="Times New Roman"/>
          <w:b/>
          <w:sz w:val="24"/>
          <w:szCs w:val="24"/>
        </w:rPr>
        <w:t>WAC 480-62-230</w:t>
      </w:r>
    </w:p>
    <w:p w14:paraId="1ABA2855" w14:textId="77777777" w:rsidR="00804311" w:rsidRDefault="00804311" w:rsidP="003C4BEA">
      <w:pPr>
        <w:spacing w:after="0" w:line="240" w:lineRule="auto"/>
        <w:rPr>
          <w:rFonts w:ascii="Times New Roman" w:eastAsia="Times New Roman" w:hAnsi="Times New Roman" w:cs="Times New Roman"/>
          <w:b/>
          <w:sz w:val="24"/>
          <w:szCs w:val="24"/>
        </w:rPr>
      </w:pPr>
      <w:r w:rsidRPr="003C4BEA">
        <w:rPr>
          <w:rFonts w:ascii="Times New Roman" w:eastAsia="Times New Roman" w:hAnsi="Times New Roman" w:cs="Times New Roman"/>
          <w:b/>
          <w:sz w:val="24"/>
          <w:szCs w:val="24"/>
        </w:rPr>
        <w:t>Traffic control devices.</w:t>
      </w:r>
    </w:p>
    <w:p w14:paraId="0DD5DE4C" w14:textId="77777777" w:rsidR="003C4BEA" w:rsidRPr="003C4BEA" w:rsidRDefault="003C4BEA" w:rsidP="003C4BEA">
      <w:pPr>
        <w:spacing w:after="0" w:line="240" w:lineRule="auto"/>
        <w:rPr>
          <w:rFonts w:ascii="Times New Roman" w:eastAsia="Times New Roman" w:hAnsi="Times New Roman" w:cs="Times New Roman"/>
          <w:b/>
          <w:sz w:val="24"/>
          <w:szCs w:val="24"/>
        </w:rPr>
      </w:pPr>
    </w:p>
    <w:p w14:paraId="72AA0145" w14:textId="77777777" w:rsidR="00804311" w:rsidRPr="00804311" w:rsidRDefault="00804311" w:rsidP="00B65AC3">
      <w:pPr>
        <w:spacing w:after="0" w:line="240" w:lineRule="auto"/>
        <w:ind w:firstLine="720"/>
        <w:rPr>
          <w:rFonts w:ascii="Times New Roman" w:eastAsia="Times New Roman" w:hAnsi="Times New Roman" w:cs="Times New Roman"/>
          <w:sz w:val="24"/>
          <w:szCs w:val="24"/>
        </w:rPr>
      </w:pPr>
      <w:r w:rsidRPr="00804311">
        <w:rPr>
          <w:rFonts w:ascii="Times New Roman" w:eastAsia="Times New Roman" w:hAnsi="Times New Roman" w:cs="Times New Roman"/>
          <w:sz w:val="24"/>
          <w:szCs w:val="24"/>
        </w:rPr>
        <w:t xml:space="preserve">(1) Whenever a railroad company performs any construction, maintenance or repairs at a grade crossing or grade separated crossing, the company must install and maintain traffic control devices adequate to protect the public and railroad employees as prescribed in the Manual on Uniform Traffic Control Devices (MUTCD), Part 8, Traffic Control for Railroad and Light Rail Transit Grade Crossings, as published by the United States Department of Transportation. In addition, railroads must maintain all crossings with proper traffic control devices as prescribed in the MUTCD, Part 8. The commission adopts, by reference, the MUTCD, Part 8, as described in WAC </w:t>
      </w:r>
      <w:hyperlink r:id="rId31" w:history="1">
        <w:r w:rsidRPr="00B65AC3">
          <w:rPr>
            <w:rFonts w:ascii="Times New Roman" w:eastAsia="Times New Roman" w:hAnsi="Times New Roman" w:cs="Times New Roman"/>
            <w:sz w:val="24"/>
            <w:szCs w:val="24"/>
          </w:rPr>
          <w:t>480-62-999</w:t>
        </w:r>
      </w:hyperlink>
      <w:r w:rsidRPr="00804311">
        <w:rPr>
          <w:rFonts w:ascii="Times New Roman" w:eastAsia="Times New Roman" w:hAnsi="Times New Roman" w:cs="Times New Roman"/>
          <w:sz w:val="24"/>
          <w:szCs w:val="24"/>
        </w:rPr>
        <w:t>. Flaggers must also be provided where necessary to adequately protect the public and railroad employees.</w:t>
      </w:r>
    </w:p>
    <w:p w14:paraId="7EFF9D56" w14:textId="77777777" w:rsidR="00804311" w:rsidRPr="00804311" w:rsidRDefault="00804311" w:rsidP="00B65AC3">
      <w:pPr>
        <w:spacing w:after="0" w:line="240" w:lineRule="auto"/>
        <w:ind w:firstLine="720"/>
        <w:rPr>
          <w:rFonts w:ascii="Times New Roman" w:eastAsia="Times New Roman" w:hAnsi="Times New Roman" w:cs="Times New Roman"/>
          <w:sz w:val="24"/>
          <w:szCs w:val="24"/>
        </w:rPr>
      </w:pPr>
      <w:r w:rsidRPr="00804311">
        <w:rPr>
          <w:rFonts w:ascii="Times New Roman" w:eastAsia="Times New Roman" w:hAnsi="Times New Roman" w:cs="Times New Roman"/>
          <w:sz w:val="24"/>
          <w:szCs w:val="24"/>
        </w:rPr>
        <w:t>(2) Any traffic control device must be used only as long as the device is needed or applicable. Any device that is no longer needed or applicable must be immediately removed or inactivated so as to prevent confusion.</w:t>
      </w:r>
    </w:p>
    <w:p w14:paraId="2F43F463" w14:textId="77777777" w:rsidR="00804311" w:rsidRPr="00804311" w:rsidRDefault="00804311" w:rsidP="00B65AC3">
      <w:pPr>
        <w:spacing w:after="0" w:line="240" w:lineRule="auto"/>
        <w:ind w:firstLine="720"/>
        <w:rPr>
          <w:rFonts w:ascii="Times New Roman" w:eastAsia="Times New Roman" w:hAnsi="Times New Roman" w:cs="Times New Roman"/>
          <w:sz w:val="24"/>
          <w:szCs w:val="24"/>
        </w:rPr>
      </w:pPr>
      <w:r w:rsidRPr="00804311">
        <w:rPr>
          <w:rFonts w:ascii="Times New Roman" w:eastAsia="Times New Roman" w:hAnsi="Times New Roman" w:cs="Times New Roman"/>
          <w:sz w:val="24"/>
          <w:szCs w:val="24"/>
        </w:rPr>
        <w:t>(3) All barricades, signs, and similar devices must be constructed and installed in a workmanlike manner.</w:t>
      </w:r>
    </w:p>
    <w:p w14:paraId="5D035573" w14:textId="77777777" w:rsidR="00804311" w:rsidRPr="00804311" w:rsidRDefault="00804311" w:rsidP="00B65AC3">
      <w:pPr>
        <w:spacing w:after="0" w:line="240" w:lineRule="auto"/>
        <w:ind w:firstLine="720"/>
        <w:rPr>
          <w:rFonts w:ascii="Times New Roman" w:eastAsia="Times New Roman" w:hAnsi="Times New Roman" w:cs="Times New Roman"/>
          <w:sz w:val="24"/>
          <w:szCs w:val="24"/>
        </w:rPr>
      </w:pPr>
      <w:r w:rsidRPr="00804311">
        <w:rPr>
          <w:rFonts w:ascii="Times New Roman" w:eastAsia="Times New Roman" w:hAnsi="Times New Roman" w:cs="Times New Roman"/>
          <w:sz w:val="24"/>
          <w:szCs w:val="24"/>
        </w:rPr>
        <w:t>(4) Bushes, weeds, or any other material or object must not be allowed to obscure any traffic control devices.</w:t>
      </w:r>
    </w:p>
    <w:p w14:paraId="75385324" w14:textId="708E6A70" w:rsidR="00196B95" w:rsidRPr="00B65AC3" w:rsidRDefault="00804311" w:rsidP="00F27A2C">
      <w:pPr>
        <w:spacing w:after="0" w:line="240" w:lineRule="auto"/>
        <w:ind w:firstLine="720"/>
        <w:rPr>
          <w:rFonts w:ascii="Times New Roman" w:eastAsia="Times New Roman" w:hAnsi="Times New Roman" w:cs="Times New Roman"/>
          <w:sz w:val="24"/>
          <w:szCs w:val="24"/>
        </w:rPr>
      </w:pPr>
      <w:r w:rsidRPr="00804311">
        <w:rPr>
          <w:rFonts w:ascii="Times New Roman" w:eastAsia="Times New Roman" w:hAnsi="Times New Roman" w:cs="Times New Roman"/>
          <w:sz w:val="24"/>
          <w:szCs w:val="24"/>
        </w:rPr>
        <w:t>(5) All signs, barricades, and other control devices intended for use during hours of darkness must be adequately illuminated or reflectorized, with precautions taken to protect motorists from glare.</w:t>
      </w:r>
    </w:p>
    <w:sectPr w:rsidR="00196B95" w:rsidRPr="00B65AC3">
      <w:headerReference w:type="even" r:id="rId32"/>
      <w:headerReference w:type="default" r:id="rId33"/>
      <w:foot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1508" w14:textId="77777777" w:rsidR="00447FF2" w:rsidRDefault="00447FF2" w:rsidP="001804E9">
      <w:pPr>
        <w:spacing w:after="0" w:line="240" w:lineRule="auto"/>
      </w:pPr>
      <w:r>
        <w:separator/>
      </w:r>
    </w:p>
  </w:endnote>
  <w:endnote w:type="continuationSeparator" w:id="0">
    <w:p w14:paraId="345AA0F7" w14:textId="77777777" w:rsidR="00447FF2" w:rsidRDefault="00447FF2" w:rsidP="0018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5906" w14:textId="7FF14A84" w:rsidR="00245010" w:rsidRDefault="00245010">
    <w:pPr>
      <w:pStyle w:val="Footer"/>
      <w:rPr>
        <w:rFonts w:ascii="Times New Roman" w:hAnsi="Times New Roman" w:cs="Times New Roman"/>
        <w:sz w:val="20"/>
        <w:szCs w:val="20"/>
      </w:rPr>
    </w:pPr>
    <w:r>
      <w:rPr>
        <w:rFonts w:ascii="Times New Roman" w:hAnsi="Times New Roman" w:cs="Times New Roman"/>
        <w:sz w:val="20"/>
        <w:szCs w:val="20"/>
      </w:rPr>
      <w:t>UTC RAIL SAFETY OPT-IN MOU</w:t>
    </w:r>
    <w:r w:rsidR="00E06722">
      <w:rPr>
        <w:rFonts w:ascii="Times New Roman" w:hAnsi="Times New Roman" w:cs="Times New Roman"/>
        <w:sz w:val="20"/>
        <w:szCs w:val="20"/>
      </w:rPr>
      <w:tab/>
    </w:r>
    <w:r w:rsidR="00E06722">
      <w:rPr>
        <w:rFonts w:ascii="Times New Roman" w:hAnsi="Times New Roman" w:cs="Times New Roman"/>
        <w:sz w:val="20"/>
        <w:szCs w:val="20"/>
      </w:rPr>
      <w:tab/>
    </w:r>
    <w:r w:rsidR="00B35918">
      <w:rPr>
        <w:rFonts w:ascii="Times New Roman" w:hAnsi="Times New Roman" w:cs="Times New Roman"/>
        <w:sz w:val="20"/>
        <w:szCs w:val="20"/>
      </w:rPr>
      <w:t xml:space="preserve">UTC </w:t>
    </w:r>
    <w:r w:rsidR="000822A7">
      <w:rPr>
        <w:rFonts w:ascii="Times New Roman" w:hAnsi="Times New Roman" w:cs="Times New Roman"/>
        <w:sz w:val="20"/>
        <w:szCs w:val="20"/>
      </w:rPr>
      <w:t>Revis</w:t>
    </w:r>
    <w:r w:rsidR="00B35918">
      <w:rPr>
        <w:rFonts w:ascii="Times New Roman" w:hAnsi="Times New Roman" w:cs="Times New Roman"/>
        <w:sz w:val="20"/>
        <w:szCs w:val="20"/>
      </w:rPr>
      <w:t xml:space="preserve">ed: </w:t>
    </w:r>
    <w:r w:rsidR="000822A7">
      <w:rPr>
        <w:rFonts w:ascii="Times New Roman" w:hAnsi="Times New Roman" w:cs="Times New Roman"/>
        <w:sz w:val="20"/>
        <w:szCs w:val="20"/>
      </w:rPr>
      <w:t>May</w:t>
    </w:r>
    <w:r w:rsidR="00B35918">
      <w:rPr>
        <w:rFonts w:ascii="Times New Roman" w:hAnsi="Times New Roman" w:cs="Times New Roman"/>
        <w:sz w:val="20"/>
        <w:szCs w:val="20"/>
      </w:rPr>
      <w:t xml:space="preserve"> 201</w:t>
    </w:r>
    <w:r w:rsidR="000822A7">
      <w:rPr>
        <w:rFonts w:ascii="Times New Roman" w:hAnsi="Times New Roman" w:cs="Times New Roman"/>
        <w:sz w:val="20"/>
        <w:szCs w:val="20"/>
      </w:rPr>
      <w:t>8</w:t>
    </w:r>
    <w:r w:rsidR="00B35918">
      <w:rPr>
        <w:rFonts w:ascii="Times New Roman" w:hAnsi="Times New Roman" w:cs="Times New Roman"/>
        <w:sz w:val="20"/>
        <w:szCs w:val="20"/>
      </w:rPr>
      <w:t xml:space="preserve"> </w:t>
    </w:r>
  </w:p>
  <w:p w14:paraId="268732D8" w14:textId="1B6EF21C" w:rsidR="00245010" w:rsidRPr="004B1822" w:rsidRDefault="00796E02">
    <w:pPr>
      <w:pStyle w:val="Footer"/>
      <w:rPr>
        <w:rFonts w:ascii="Times New Roman" w:hAnsi="Times New Roman" w:cs="Times New Roman"/>
        <w:sz w:val="20"/>
        <w:szCs w:val="20"/>
      </w:rPr>
    </w:pPr>
    <w:r>
      <w:rPr>
        <w:rFonts w:ascii="Times New Roman" w:hAnsi="Times New Roman" w:cs="Times New Roman"/>
        <w:sz w:val="20"/>
        <w:szCs w:val="20"/>
      </w:rPr>
      <w:t xml:space="preserve">Page </w:t>
    </w:r>
    <w:r w:rsidRPr="00796E02">
      <w:rPr>
        <w:rFonts w:ascii="Times New Roman" w:hAnsi="Times New Roman" w:cs="Times New Roman"/>
        <w:sz w:val="20"/>
        <w:szCs w:val="20"/>
      </w:rPr>
      <w:fldChar w:fldCharType="begin"/>
    </w:r>
    <w:r w:rsidRPr="00796E02">
      <w:rPr>
        <w:rFonts w:ascii="Times New Roman" w:hAnsi="Times New Roman" w:cs="Times New Roman"/>
        <w:sz w:val="20"/>
        <w:szCs w:val="20"/>
      </w:rPr>
      <w:instrText xml:space="preserve"> PAGE   \* MERGEFORMAT </w:instrText>
    </w:r>
    <w:r w:rsidRPr="00796E02">
      <w:rPr>
        <w:rFonts w:ascii="Times New Roman" w:hAnsi="Times New Roman" w:cs="Times New Roman"/>
        <w:sz w:val="20"/>
        <w:szCs w:val="20"/>
      </w:rPr>
      <w:fldChar w:fldCharType="separate"/>
    </w:r>
    <w:r w:rsidR="00FE3C93">
      <w:rPr>
        <w:rFonts w:ascii="Times New Roman" w:hAnsi="Times New Roman" w:cs="Times New Roman"/>
        <w:noProof/>
        <w:sz w:val="20"/>
        <w:szCs w:val="20"/>
      </w:rPr>
      <w:t>3</w:t>
    </w:r>
    <w:r w:rsidRPr="00796E02">
      <w:rPr>
        <w:rFonts w:ascii="Times New Roman" w:hAnsi="Times New Roman" w:cs="Times New Roman"/>
        <w:noProof/>
        <w:sz w:val="20"/>
        <w:szCs w:val="20"/>
      </w:rPr>
      <w:fldChar w:fldCharType="end"/>
    </w:r>
    <w:r w:rsidR="001175EC">
      <w:rPr>
        <w:rFonts w:ascii="Times New Roman" w:hAnsi="Times New Roman" w:cs="Times New Roman"/>
        <w:noProof/>
        <w:sz w:val="20"/>
        <w:szCs w:val="20"/>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C91A" w14:textId="77777777" w:rsidR="00796E02" w:rsidRDefault="00796E02">
    <w:pPr>
      <w:pStyle w:val="Footer"/>
      <w:rPr>
        <w:rFonts w:ascii="Times New Roman" w:hAnsi="Times New Roman" w:cs="Times New Roman"/>
        <w:sz w:val="20"/>
        <w:szCs w:val="20"/>
      </w:rPr>
    </w:pPr>
    <w:r>
      <w:rPr>
        <w:rFonts w:ascii="Times New Roman" w:hAnsi="Times New Roman" w:cs="Times New Roman"/>
        <w:sz w:val="20"/>
        <w:szCs w:val="20"/>
      </w:rPr>
      <w:t>WUTC RAIL SAFETY OPT-IN MOU</w:t>
    </w:r>
  </w:p>
  <w:p w14:paraId="68EBE8D9" w14:textId="77777777" w:rsidR="00796E02" w:rsidRPr="004B1822" w:rsidRDefault="00796E02">
    <w:pPr>
      <w:pStyle w:val="Footer"/>
      <w:rPr>
        <w:rFonts w:ascii="Times New Roman" w:hAnsi="Times New Roman" w:cs="Times New Roman"/>
        <w:sz w:val="20"/>
        <w:szCs w:val="20"/>
      </w:rPr>
    </w:pPr>
    <w:r>
      <w:rPr>
        <w:rFonts w:ascii="Times New Roman" w:hAnsi="Times New Roman" w:cs="Times New Roman"/>
        <w:sz w:val="20"/>
        <w:szCs w:val="20"/>
      </w:rPr>
      <w:t>Appendix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5C99" w14:textId="77777777" w:rsidR="00245010" w:rsidRDefault="00245010">
    <w:pPr>
      <w:pStyle w:val="Footer"/>
      <w:rPr>
        <w:rFonts w:ascii="Times New Roman" w:hAnsi="Times New Roman" w:cs="Times New Roman"/>
        <w:sz w:val="20"/>
        <w:szCs w:val="20"/>
      </w:rPr>
    </w:pPr>
    <w:r>
      <w:rPr>
        <w:rFonts w:ascii="Times New Roman" w:hAnsi="Times New Roman" w:cs="Times New Roman"/>
        <w:sz w:val="20"/>
        <w:szCs w:val="20"/>
      </w:rPr>
      <w:t>WUTC RAIL SAFETY OPT-IN MOU</w:t>
    </w:r>
  </w:p>
  <w:p w14:paraId="1C0D4AF3" w14:textId="571A8A56" w:rsidR="00245010" w:rsidRPr="004B1822" w:rsidRDefault="00245010">
    <w:pPr>
      <w:pStyle w:val="Footer"/>
      <w:rPr>
        <w:rFonts w:ascii="Times New Roman" w:hAnsi="Times New Roman" w:cs="Times New Roman"/>
        <w:sz w:val="20"/>
        <w:szCs w:val="20"/>
      </w:rPr>
    </w:pPr>
    <w:r>
      <w:rPr>
        <w:rFonts w:ascii="Times New Roman" w:hAnsi="Times New Roman" w:cs="Times New Roman"/>
        <w:sz w:val="20"/>
        <w:szCs w:val="20"/>
      </w:rPr>
      <w:t>Appendix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1D57" w14:textId="77777777" w:rsidR="00245010" w:rsidRDefault="00245010">
    <w:pPr>
      <w:pStyle w:val="Footer"/>
      <w:rPr>
        <w:rFonts w:ascii="Times New Roman" w:hAnsi="Times New Roman" w:cs="Times New Roman"/>
        <w:sz w:val="20"/>
        <w:szCs w:val="20"/>
      </w:rPr>
    </w:pPr>
    <w:r>
      <w:rPr>
        <w:rFonts w:ascii="Times New Roman" w:hAnsi="Times New Roman" w:cs="Times New Roman"/>
        <w:sz w:val="20"/>
        <w:szCs w:val="20"/>
      </w:rPr>
      <w:t>WUTC RAIL SAFETY OPT-IN MOU</w:t>
    </w:r>
  </w:p>
  <w:p w14:paraId="78275CDB" w14:textId="2879FDE0" w:rsidR="00245010" w:rsidRPr="004B1822" w:rsidRDefault="00245010">
    <w:pPr>
      <w:pStyle w:val="Footer"/>
      <w:rPr>
        <w:rFonts w:ascii="Times New Roman" w:hAnsi="Times New Roman" w:cs="Times New Roman"/>
        <w:sz w:val="20"/>
        <w:szCs w:val="20"/>
      </w:rPr>
    </w:pPr>
    <w:r>
      <w:rPr>
        <w:rFonts w:ascii="Times New Roman" w:hAnsi="Times New Roman" w:cs="Times New Roman"/>
        <w:sz w:val="20"/>
        <w:szCs w:val="20"/>
      </w:rPr>
      <w:t xml:space="preserve">Appendix </w:t>
    </w:r>
    <w:r w:rsidR="005B06F7">
      <w:rPr>
        <w:rFonts w:ascii="Times New Roman" w:hAnsi="Times New Roman" w:cs="Times New Roman"/>
        <w:sz w:val="20"/>
        <w:szCs w:val="20"/>
      </w:rPr>
      <w:t>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6816" w14:textId="77777777" w:rsidR="00CC1575" w:rsidRDefault="00CC1575">
    <w:pPr>
      <w:pStyle w:val="Footer"/>
      <w:rPr>
        <w:rFonts w:ascii="Times New Roman" w:hAnsi="Times New Roman" w:cs="Times New Roman"/>
        <w:sz w:val="20"/>
        <w:szCs w:val="20"/>
      </w:rPr>
    </w:pPr>
    <w:r>
      <w:rPr>
        <w:rFonts w:ascii="Times New Roman" w:hAnsi="Times New Roman" w:cs="Times New Roman"/>
        <w:sz w:val="20"/>
        <w:szCs w:val="20"/>
      </w:rPr>
      <w:t>WUTC RAIL SAFETY OPT-IN MOU</w:t>
    </w:r>
  </w:p>
  <w:p w14:paraId="5B51CD16" w14:textId="2D908BFD" w:rsidR="00CC1575" w:rsidRPr="004B1822" w:rsidRDefault="00F27A2C">
    <w:pPr>
      <w:pStyle w:val="Footer"/>
      <w:rPr>
        <w:rFonts w:ascii="Times New Roman" w:hAnsi="Times New Roman" w:cs="Times New Roman"/>
        <w:sz w:val="20"/>
        <w:szCs w:val="20"/>
      </w:rPr>
    </w:pPr>
    <w:r>
      <w:rPr>
        <w:rFonts w:ascii="Times New Roman" w:hAnsi="Times New Roman" w:cs="Times New Roman"/>
        <w:sz w:val="20"/>
        <w:szCs w:val="20"/>
      </w:rPr>
      <w:t>Appendix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B338B" w14:textId="77777777" w:rsidR="00447FF2" w:rsidRDefault="00447FF2" w:rsidP="001804E9">
      <w:pPr>
        <w:spacing w:after="0" w:line="240" w:lineRule="auto"/>
      </w:pPr>
      <w:r>
        <w:separator/>
      </w:r>
    </w:p>
  </w:footnote>
  <w:footnote w:type="continuationSeparator" w:id="0">
    <w:p w14:paraId="1E148B20" w14:textId="77777777" w:rsidR="00447FF2" w:rsidRDefault="00447FF2" w:rsidP="001804E9">
      <w:pPr>
        <w:spacing w:after="0" w:line="240" w:lineRule="auto"/>
      </w:pPr>
      <w:r>
        <w:continuationSeparator/>
      </w:r>
    </w:p>
  </w:footnote>
  <w:footnote w:id="1">
    <w:p w14:paraId="403D060B" w14:textId="7516E7B1" w:rsidR="006217F5" w:rsidRPr="00EE6B75" w:rsidRDefault="006217F5" w:rsidP="006217F5">
      <w:pPr>
        <w:spacing w:after="0" w:line="240" w:lineRule="auto"/>
        <w:rPr>
          <w:rFonts w:ascii="Times New Roman" w:hAnsi="Times New Roman" w:cs="Times New Roman"/>
          <w:sz w:val="20"/>
          <w:szCs w:val="20"/>
        </w:rPr>
      </w:pPr>
      <w:r w:rsidRPr="00EE6B75">
        <w:rPr>
          <w:rStyle w:val="FootnoteReference"/>
          <w:rFonts w:ascii="Times New Roman" w:hAnsi="Times New Roman" w:cs="Times New Roman"/>
          <w:sz w:val="20"/>
          <w:szCs w:val="20"/>
        </w:rPr>
        <w:footnoteRef/>
      </w:r>
      <w:r w:rsidRPr="00EE6B75">
        <w:rPr>
          <w:rFonts w:ascii="Times New Roman" w:hAnsi="Times New Roman" w:cs="Times New Roman"/>
          <w:sz w:val="20"/>
          <w:szCs w:val="20"/>
        </w:rPr>
        <w:t xml:space="preserve"> The text of RCW 81.53.240 is attached as Appendix A.</w:t>
      </w:r>
    </w:p>
  </w:footnote>
  <w:footnote w:id="2">
    <w:p w14:paraId="498FDD31" w14:textId="0AC37374" w:rsidR="006217F5" w:rsidRPr="00EE6B75" w:rsidRDefault="006217F5" w:rsidP="006217F5">
      <w:pPr>
        <w:pStyle w:val="FootnoteText"/>
        <w:rPr>
          <w:rFonts w:ascii="Times New Roman" w:hAnsi="Times New Roman" w:cs="Times New Roman"/>
        </w:rPr>
      </w:pPr>
      <w:r w:rsidRPr="00EE6B75">
        <w:rPr>
          <w:rStyle w:val="FootnoteReference"/>
          <w:rFonts w:ascii="Times New Roman" w:hAnsi="Times New Roman" w:cs="Times New Roman"/>
        </w:rPr>
        <w:footnoteRef/>
      </w:r>
      <w:r w:rsidRPr="00EE6B75">
        <w:rPr>
          <w:rFonts w:ascii="Times New Roman" w:hAnsi="Times New Roman" w:cs="Times New Roman"/>
        </w:rPr>
        <w:t xml:space="preserve"> The text of WAC 480-62-260 is attached as Appendix B.</w:t>
      </w:r>
    </w:p>
  </w:footnote>
  <w:footnote w:id="3">
    <w:p w14:paraId="78DE569A" w14:textId="7B7D892F" w:rsidR="00CC1575" w:rsidRDefault="00CC1575">
      <w:pPr>
        <w:pStyle w:val="FootnoteText"/>
      </w:pPr>
      <w:r>
        <w:rPr>
          <w:rStyle w:val="FootnoteReference"/>
        </w:rPr>
        <w:footnoteRef/>
      </w:r>
      <w:r>
        <w:t xml:space="preserve"> </w:t>
      </w:r>
      <w:r w:rsidRPr="00EE6B75">
        <w:rPr>
          <w:rFonts w:ascii="Times New Roman" w:hAnsi="Times New Roman" w:cs="Times New Roman"/>
        </w:rPr>
        <w:t>The text of WAC 480-62-</w:t>
      </w:r>
      <w:r>
        <w:rPr>
          <w:rFonts w:ascii="Times New Roman" w:hAnsi="Times New Roman" w:cs="Times New Roman"/>
        </w:rPr>
        <w:t>225</w:t>
      </w:r>
      <w:r w:rsidRPr="00EE6B75">
        <w:rPr>
          <w:rFonts w:ascii="Times New Roman" w:hAnsi="Times New Roman" w:cs="Times New Roman"/>
        </w:rPr>
        <w:t xml:space="preserve"> is attached as Appendix </w:t>
      </w:r>
      <w:r>
        <w:rPr>
          <w:rFonts w:ascii="Times New Roman" w:hAnsi="Times New Roman" w:cs="Times New Roman"/>
        </w:rPr>
        <w:t>C</w:t>
      </w:r>
      <w:r w:rsidRPr="00EE6B75">
        <w:rPr>
          <w:rFonts w:ascii="Times New Roman" w:hAnsi="Times New Roman" w:cs="Times New Roman"/>
        </w:rPr>
        <w:t>.</w:t>
      </w:r>
    </w:p>
  </w:footnote>
  <w:footnote w:id="4">
    <w:p w14:paraId="383C7032" w14:textId="1A04CA49" w:rsidR="00CC1575" w:rsidRDefault="00CC1575">
      <w:pPr>
        <w:pStyle w:val="FootnoteText"/>
      </w:pPr>
      <w:r>
        <w:rPr>
          <w:rStyle w:val="FootnoteReference"/>
        </w:rPr>
        <w:footnoteRef/>
      </w:r>
      <w:r>
        <w:t xml:space="preserve"> </w:t>
      </w:r>
      <w:r>
        <w:rPr>
          <w:rFonts w:ascii="Times New Roman" w:hAnsi="Times New Roman" w:cs="Times New Roman"/>
        </w:rPr>
        <w:t>The text of WAC 480-62-230</w:t>
      </w:r>
      <w:r w:rsidRPr="00EE6B75">
        <w:rPr>
          <w:rFonts w:ascii="Times New Roman" w:hAnsi="Times New Roman" w:cs="Times New Roman"/>
        </w:rPr>
        <w:t xml:space="preserve"> is attached as Appendix </w:t>
      </w:r>
      <w:r>
        <w:rPr>
          <w:rFonts w:ascii="Times New Roman" w:hAnsi="Times New Roman" w:cs="Times New Roman"/>
        </w:rPr>
        <w:t>D</w:t>
      </w:r>
      <w:r w:rsidRPr="00EE6B75">
        <w:rPr>
          <w:rFonts w:ascii="Times New Roman" w:hAnsi="Times New Roman" w:cs="Times New Roman"/>
        </w:rPr>
        <w:t>.</w:t>
      </w:r>
    </w:p>
  </w:footnote>
  <w:footnote w:id="5">
    <w:p w14:paraId="484646DF" w14:textId="235B483D" w:rsidR="004D3F8E" w:rsidRDefault="004D3F8E">
      <w:pPr>
        <w:pStyle w:val="FootnoteText"/>
      </w:pPr>
      <w:r w:rsidRPr="004D3F8E">
        <w:rPr>
          <w:rStyle w:val="FootnoteReference"/>
          <w:rFonts w:ascii="Times New Roman" w:hAnsi="Times New Roman" w:cs="Times New Roman"/>
        </w:rPr>
        <w:footnoteRef/>
      </w:r>
      <w:r w:rsidRPr="004D3F8E">
        <w:rPr>
          <w:rFonts w:ascii="Times New Roman" w:hAnsi="Times New Roman" w:cs="Times New Roman"/>
        </w:rPr>
        <w:t xml:space="preserve"> </w:t>
      </w:r>
      <w:r w:rsidRPr="00EE6B75">
        <w:rPr>
          <w:rFonts w:ascii="Times New Roman" w:hAnsi="Times New Roman" w:cs="Times New Roman"/>
        </w:rPr>
        <w:t>The text of WAC 480-62-260 is attached as Appendix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59BE" w14:textId="2F31CD29" w:rsidR="00B35918" w:rsidRDefault="00FE3C93">
    <w:pPr>
      <w:pStyle w:val="Header"/>
    </w:pPr>
    <w:r>
      <w:rPr>
        <w:noProof/>
      </w:rPr>
      <w:pict w14:anchorId="65169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69"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B8D8B" w14:textId="5FCE103B" w:rsidR="00B35918" w:rsidRDefault="00FE3C93">
    <w:pPr>
      <w:pStyle w:val="Header"/>
    </w:pPr>
    <w:r>
      <w:rPr>
        <w:noProof/>
      </w:rPr>
      <w:pict w14:anchorId="29CE0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8" o:spid="_x0000_s2059" type="#_x0000_t136" style="position:absolute;margin-left:0;margin-top:0;width:494.9pt;height:164.95pt;rotation:315;z-index:-251636736;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E5A2" w14:textId="5F726284" w:rsidR="00B35918" w:rsidRDefault="00FE3C93">
    <w:pPr>
      <w:pStyle w:val="Header"/>
    </w:pPr>
    <w:r>
      <w:rPr>
        <w:noProof/>
      </w:rPr>
      <w:pict w14:anchorId="41D9E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9" o:spid="_x0000_s2060" type="#_x0000_t136" style="position:absolute;margin-left:0;margin-top:0;width:494.9pt;height:164.95pt;rotation:315;z-index:-251634688;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7E6C" w14:textId="2216D0D0" w:rsidR="00B35918" w:rsidRDefault="00FE3C93">
    <w:pPr>
      <w:pStyle w:val="Header"/>
    </w:pPr>
    <w:r>
      <w:rPr>
        <w:noProof/>
      </w:rPr>
      <w:pict w14:anchorId="7466A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7" o:spid="_x0000_s2058" type="#_x0000_t136" style="position:absolute;margin-left:0;margin-top:0;width:494.9pt;height:164.95pt;rotation:315;z-index:-251638784;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3D51" w14:textId="3724FD78" w:rsidR="00B35918" w:rsidRDefault="00FE3C93">
    <w:pPr>
      <w:pStyle w:val="Header"/>
    </w:pPr>
    <w:r>
      <w:rPr>
        <w:noProof/>
      </w:rPr>
      <w:pict w14:anchorId="594B4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81" o:spid="_x0000_s2065" type="#_x0000_t136" style="position:absolute;margin-left:0;margin-top:0;width:494.9pt;height:164.95pt;rotation:315;z-index:-251624448;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AEE19" w14:textId="063BB49E" w:rsidR="00B35918" w:rsidRDefault="00FE3C93">
    <w:pPr>
      <w:pStyle w:val="Header"/>
    </w:pPr>
    <w:r>
      <w:rPr>
        <w:noProof/>
      </w:rPr>
      <w:pict w14:anchorId="68C5C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82" o:spid="_x0000_s2066" type="#_x0000_t136" style="position:absolute;margin-left:0;margin-top:0;width:494.9pt;height:164.95pt;rotation:315;z-index:-251622400;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35E3" w14:textId="394C9D4D" w:rsidR="00B35918" w:rsidRDefault="00FE3C93">
    <w:pPr>
      <w:pStyle w:val="Header"/>
    </w:pPr>
    <w:r>
      <w:rPr>
        <w:noProof/>
      </w:rPr>
      <w:pict w14:anchorId="319EEF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80" o:spid="_x0000_s2064" type="#_x0000_t136" style="position:absolute;margin-left:0;margin-top:0;width:494.9pt;height:164.95pt;rotation:315;z-index:-251626496;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DA1F" w14:textId="762614C9" w:rsidR="00B35918" w:rsidRDefault="00FE3C93">
    <w:pPr>
      <w:pStyle w:val="Header"/>
    </w:pPr>
    <w:r>
      <w:rPr>
        <w:noProof/>
      </w:rPr>
      <w:pict w14:anchorId="71DE3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0"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AC26" w14:textId="69DF2981" w:rsidR="00B35918" w:rsidRDefault="00FE3C93">
    <w:pPr>
      <w:pStyle w:val="Header"/>
    </w:pPr>
    <w:r>
      <w:rPr>
        <w:noProof/>
      </w:rPr>
      <w:pict w14:anchorId="25E1FE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68"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4BD15" w14:textId="55FDA669" w:rsidR="00B35918" w:rsidRDefault="00FE3C93">
    <w:pPr>
      <w:pStyle w:val="Header"/>
    </w:pPr>
    <w:r>
      <w:rPr>
        <w:noProof/>
      </w:rPr>
      <w:pict w14:anchorId="3029F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2" o:sp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091D" w14:textId="01EBA35A" w:rsidR="00B35918" w:rsidRDefault="00FE3C93">
    <w:pPr>
      <w:pStyle w:val="Header"/>
    </w:pPr>
    <w:r>
      <w:rPr>
        <w:noProof/>
      </w:rPr>
      <w:pict w14:anchorId="3DC32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3" o:sp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D1F00" w14:textId="07956CDB" w:rsidR="00B35918" w:rsidRDefault="00FE3C93">
    <w:pPr>
      <w:pStyle w:val="Header"/>
    </w:pPr>
    <w:r>
      <w:rPr>
        <w:noProof/>
      </w:rPr>
      <w:pict w14:anchorId="76DFE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1" o:sp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5843" w14:textId="22A45868" w:rsidR="00B35918" w:rsidRDefault="00FE3C93">
    <w:pPr>
      <w:pStyle w:val="Header"/>
    </w:pPr>
    <w:r>
      <w:rPr>
        <w:noProof/>
      </w:rPr>
      <w:pict w14:anchorId="214D0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5" o:spid="_x0000_s2056" type="#_x0000_t136" style="position:absolute;margin-left:0;margin-top:0;width:494.9pt;height:164.95pt;rotation:315;z-index:-251642880;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DA77" w14:textId="26449EAD" w:rsidR="00B35918" w:rsidRDefault="00FE3C93">
    <w:pPr>
      <w:pStyle w:val="Header"/>
    </w:pPr>
    <w:r>
      <w:rPr>
        <w:noProof/>
      </w:rPr>
      <w:pict w14:anchorId="60F15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6" o:spid="_x0000_s2057" type="#_x0000_t136" style="position:absolute;margin-left:0;margin-top:0;width:494.9pt;height:164.95pt;rotation:315;z-index:-251640832;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B37E" w14:textId="746024FC" w:rsidR="00B35918" w:rsidRDefault="00FE3C93">
    <w:pPr>
      <w:pStyle w:val="Header"/>
    </w:pPr>
    <w:r>
      <w:rPr>
        <w:noProof/>
      </w:rPr>
      <w:pict w14:anchorId="7CD78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5174" o:spid="_x0000_s2055" type="#_x0000_t136" style="position:absolute;margin-left:0;margin-top:0;width:494.9pt;height:164.95pt;rotation:315;z-index:-251644928;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D55"/>
    <w:multiLevelType w:val="hybridMultilevel"/>
    <w:tmpl w:val="F5A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575A"/>
    <w:multiLevelType w:val="hybridMultilevel"/>
    <w:tmpl w:val="C9BE2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90CF9"/>
    <w:multiLevelType w:val="hybridMultilevel"/>
    <w:tmpl w:val="66FAF918"/>
    <w:lvl w:ilvl="0" w:tplc="D82477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905C9"/>
    <w:multiLevelType w:val="hybridMultilevel"/>
    <w:tmpl w:val="3A706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AD3533"/>
    <w:multiLevelType w:val="hybridMultilevel"/>
    <w:tmpl w:val="DC1249A8"/>
    <w:lvl w:ilvl="0" w:tplc="2B6C143E">
      <w:start w:val="1"/>
      <w:numFmt w:val="lowerLetter"/>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2A5A76"/>
    <w:multiLevelType w:val="hybridMultilevel"/>
    <w:tmpl w:val="57164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273411"/>
    <w:multiLevelType w:val="hybridMultilevel"/>
    <w:tmpl w:val="3C60A35C"/>
    <w:lvl w:ilvl="0" w:tplc="1A4E65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32A8C"/>
    <w:multiLevelType w:val="hybridMultilevel"/>
    <w:tmpl w:val="78528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A64C7A"/>
    <w:multiLevelType w:val="hybridMultilevel"/>
    <w:tmpl w:val="1BDE9DE2"/>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7F714E"/>
    <w:multiLevelType w:val="hybridMultilevel"/>
    <w:tmpl w:val="BE288E9A"/>
    <w:lvl w:ilvl="0" w:tplc="80282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ED6C86"/>
    <w:multiLevelType w:val="hybridMultilevel"/>
    <w:tmpl w:val="26480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F133650"/>
    <w:multiLevelType w:val="hybridMultilevel"/>
    <w:tmpl w:val="E280CD22"/>
    <w:lvl w:ilvl="0" w:tplc="F87E8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985B1F"/>
    <w:multiLevelType w:val="hybridMultilevel"/>
    <w:tmpl w:val="F528B560"/>
    <w:lvl w:ilvl="0" w:tplc="242AA89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24EB2"/>
    <w:multiLevelType w:val="hybridMultilevel"/>
    <w:tmpl w:val="B58897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E65D9"/>
    <w:multiLevelType w:val="hybridMultilevel"/>
    <w:tmpl w:val="64245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
  </w:num>
  <w:num w:numId="4">
    <w:abstractNumId w:val="14"/>
  </w:num>
  <w:num w:numId="5">
    <w:abstractNumId w:val="13"/>
  </w:num>
  <w:num w:numId="6">
    <w:abstractNumId w:val="1"/>
  </w:num>
  <w:num w:numId="7">
    <w:abstractNumId w:val="0"/>
  </w:num>
  <w:num w:numId="8">
    <w:abstractNumId w:val="4"/>
  </w:num>
  <w:num w:numId="9">
    <w:abstractNumId w:val="12"/>
  </w:num>
  <w:num w:numId="10">
    <w:abstractNumId w:val="10"/>
  </w:num>
  <w:num w:numId="11">
    <w:abstractNumId w:val="7"/>
  </w:num>
  <w:num w:numId="12">
    <w:abstractNumId w:val="8"/>
  </w:num>
  <w:num w:numId="13">
    <w:abstractNumId w:val="6"/>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25"/>
    <w:rsid w:val="000061B8"/>
    <w:rsid w:val="000466F6"/>
    <w:rsid w:val="000501E3"/>
    <w:rsid w:val="000822A7"/>
    <w:rsid w:val="00091887"/>
    <w:rsid w:val="0009701F"/>
    <w:rsid w:val="000B71DF"/>
    <w:rsid w:val="000C539C"/>
    <w:rsid w:val="000D4498"/>
    <w:rsid w:val="000E28E4"/>
    <w:rsid w:val="000E4599"/>
    <w:rsid w:val="000F12A5"/>
    <w:rsid w:val="00101239"/>
    <w:rsid w:val="00106BB4"/>
    <w:rsid w:val="001175EC"/>
    <w:rsid w:val="00122B4A"/>
    <w:rsid w:val="00136DD6"/>
    <w:rsid w:val="00147B3C"/>
    <w:rsid w:val="001530C9"/>
    <w:rsid w:val="00175915"/>
    <w:rsid w:val="00177DE1"/>
    <w:rsid w:val="001804E9"/>
    <w:rsid w:val="001815EE"/>
    <w:rsid w:val="00185F8F"/>
    <w:rsid w:val="0018658E"/>
    <w:rsid w:val="001919AF"/>
    <w:rsid w:val="00196B95"/>
    <w:rsid w:val="001A292C"/>
    <w:rsid w:val="001B073D"/>
    <w:rsid w:val="001D0679"/>
    <w:rsid w:val="001E30CF"/>
    <w:rsid w:val="00200767"/>
    <w:rsid w:val="002026B8"/>
    <w:rsid w:val="002303BF"/>
    <w:rsid w:val="002430AE"/>
    <w:rsid w:val="00245010"/>
    <w:rsid w:val="00265FC7"/>
    <w:rsid w:val="002A4618"/>
    <w:rsid w:val="002B572B"/>
    <w:rsid w:val="002D0F59"/>
    <w:rsid w:val="002D3FAA"/>
    <w:rsid w:val="002E4439"/>
    <w:rsid w:val="002F04A1"/>
    <w:rsid w:val="0030774D"/>
    <w:rsid w:val="00326724"/>
    <w:rsid w:val="00336256"/>
    <w:rsid w:val="00362EB5"/>
    <w:rsid w:val="003630E0"/>
    <w:rsid w:val="0038071A"/>
    <w:rsid w:val="00382FD7"/>
    <w:rsid w:val="00386398"/>
    <w:rsid w:val="00386498"/>
    <w:rsid w:val="00397A4A"/>
    <w:rsid w:val="003A19D5"/>
    <w:rsid w:val="003A4F11"/>
    <w:rsid w:val="003C4BEA"/>
    <w:rsid w:val="003C4CDF"/>
    <w:rsid w:val="003C710D"/>
    <w:rsid w:val="003F4BDE"/>
    <w:rsid w:val="003F6D3E"/>
    <w:rsid w:val="0041215B"/>
    <w:rsid w:val="0043119C"/>
    <w:rsid w:val="00437108"/>
    <w:rsid w:val="004378EA"/>
    <w:rsid w:val="0044324D"/>
    <w:rsid w:val="00445B17"/>
    <w:rsid w:val="0044751C"/>
    <w:rsid w:val="00447FF2"/>
    <w:rsid w:val="0046112D"/>
    <w:rsid w:val="00461862"/>
    <w:rsid w:val="0047498E"/>
    <w:rsid w:val="0047539E"/>
    <w:rsid w:val="004802C3"/>
    <w:rsid w:val="00491377"/>
    <w:rsid w:val="004B1822"/>
    <w:rsid w:val="004B665B"/>
    <w:rsid w:val="004C7D87"/>
    <w:rsid w:val="004D14C2"/>
    <w:rsid w:val="004D3F8E"/>
    <w:rsid w:val="004F1D29"/>
    <w:rsid w:val="00500925"/>
    <w:rsid w:val="00541D3D"/>
    <w:rsid w:val="00553729"/>
    <w:rsid w:val="00557E43"/>
    <w:rsid w:val="00595D8D"/>
    <w:rsid w:val="005B06F7"/>
    <w:rsid w:val="005B6102"/>
    <w:rsid w:val="005B6935"/>
    <w:rsid w:val="005C4DE7"/>
    <w:rsid w:val="005F030A"/>
    <w:rsid w:val="005F51EA"/>
    <w:rsid w:val="0061157B"/>
    <w:rsid w:val="006140FF"/>
    <w:rsid w:val="0061593F"/>
    <w:rsid w:val="006217F5"/>
    <w:rsid w:val="006349D4"/>
    <w:rsid w:val="006364FB"/>
    <w:rsid w:val="00637442"/>
    <w:rsid w:val="006436E2"/>
    <w:rsid w:val="00646600"/>
    <w:rsid w:val="0065718E"/>
    <w:rsid w:val="006646E1"/>
    <w:rsid w:val="0067659F"/>
    <w:rsid w:val="00687B84"/>
    <w:rsid w:val="00696EC2"/>
    <w:rsid w:val="006A6871"/>
    <w:rsid w:val="006B3670"/>
    <w:rsid w:val="006C5D8C"/>
    <w:rsid w:val="006D63A9"/>
    <w:rsid w:val="006D6DD1"/>
    <w:rsid w:val="006E655F"/>
    <w:rsid w:val="007048D5"/>
    <w:rsid w:val="00712316"/>
    <w:rsid w:val="0072102C"/>
    <w:rsid w:val="00722E9B"/>
    <w:rsid w:val="0072744B"/>
    <w:rsid w:val="00734813"/>
    <w:rsid w:val="00734FF8"/>
    <w:rsid w:val="00737D3E"/>
    <w:rsid w:val="00741474"/>
    <w:rsid w:val="00745672"/>
    <w:rsid w:val="0075627D"/>
    <w:rsid w:val="0078014F"/>
    <w:rsid w:val="00785B3E"/>
    <w:rsid w:val="00796E02"/>
    <w:rsid w:val="007B4ED4"/>
    <w:rsid w:val="007D1018"/>
    <w:rsid w:val="007E0758"/>
    <w:rsid w:val="0080193A"/>
    <w:rsid w:val="00804311"/>
    <w:rsid w:val="00812361"/>
    <w:rsid w:val="00820A15"/>
    <w:rsid w:val="0082545E"/>
    <w:rsid w:val="0084687E"/>
    <w:rsid w:val="00846BE2"/>
    <w:rsid w:val="0085251A"/>
    <w:rsid w:val="0085606B"/>
    <w:rsid w:val="00880BFA"/>
    <w:rsid w:val="0088117B"/>
    <w:rsid w:val="008B185B"/>
    <w:rsid w:val="008C17B2"/>
    <w:rsid w:val="008D3943"/>
    <w:rsid w:val="008E2710"/>
    <w:rsid w:val="009252DE"/>
    <w:rsid w:val="009442F1"/>
    <w:rsid w:val="00947219"/>
    <w:rsid w:val="009916CA"/>
    <w:rsid w:val="009A469F"/>
    <w:rsid w:val="009B0075"/>
    <w:rsid w:val="009C4C3F"/>
    <w:rsid w:val="009C5598"/>
    <w:rsid w:val="009E07A6"/>
    <w:rsid w:val="009E218F"/>
    <w:rsid w:val="009E239F"/>
    <w:rsid w:val="009E65C7"/>
    <w:rsid w:val="00A012A5"/>
    <w:rsid w:val="00A11192"/>
    <w:rsid w:val="00A17F25"/>
    <w:rsid w:val="00A54CC7"/>
    <w:rsid w:val="00A7158F"/>
    <w:rsid w:val="00A743AA"/>
    <w:rsid w:val="00A74F16"/>
    <w:rsid w:val="00AA59AD"/>
    <w:rsid w:val="00AB4C4C"/>
    <w:rsid w:val="00AC024C"/>
    <w:rsid w:val="00AD51DB"/>
    <w:rsid w:val="00AD7D60"/>
    <w:rsid w:val="00AE366E"/>
    <w:rsid w:val="00AE5346"/>
    <w:rsid w:val="00AF2A44"/>
    <w:rsid w:val="00AF74D4"/>
    <w:rsid w:val="00B11C79"/>
    <w:rsid w:val="00B23D86"/>
    <w:rsid w:val="00B342CA"/>
    <w:rsid w:val="00B35918"/>
    <w:rsid w:val="00B50947"/>
    <w:rsid w:val="00B51D07"/>
    <w:rsid w:val="00B543C7"/>
    <w:rsid w:val="00B65AC3"/>
    <w:rsid w:val="00B757DE"/>
    <w:rsid w:val="00B768CD"/>
    <w:rsid w:val="00B937D5"/>
    <w:rsid w:val="00BA0606"/>
    <w:rsid w:val="00BA2DF9"/>
    <w:rsid w:val="00BA6BD6"/>
    <w:rsid w:val="00BA76B2"/>
    <w:rsid w:val="00BE1965"/>
    <w:rsid w:val="00C2041B"/>
    <w:rsid w:val="00C2374C"/>
    <w:rsid w:val="00C23D2A"/>
    <w:rsid w:val="00C26EB5"/>
    <w:rsid w:val="00C34546"/>
    <w:rsid w:val="00C52340"/>
    <w:rsid w:val="00C54CF5"/>
    <w:rsid w:val="00CB11EA"/>
    <w:rsid w:val="00CC1575"/>
    <w:rsid w:val="00CC7226"/>
    <w:rsid w:val="00CE3FF5"/>
    <w:rsid w:val="00D0138C"/>
    <w:rsid w:val="00D04B16"/>
    <w:rsid w:val="00D16F85"/>
    <w:rsid w:val="00D90D3B"/>
    <w:rsid w:val="00DA04CD"/>
    <w:rsid w:val="00DA4AA7"/>
    <w:rsid w:val="00DA77DD"/>
    <w:rsid w:val="00DB3569"/>
    <w:rsid w:val="00DB5112"/>
    <w:rsid w:val="00DB6446"/>
    <w:rsid w:val="00DE0893"/>
    <w:rsid w:val="00DE380F"/>
    <w:rsid w:val="00DE757B"/>
    <w:rsid w:val="00DF3043"/>
    <w:rsid w:val="00E01663"/>
    <w:rsid w:val="00E03999"/>
    <w:rsid w:val="00E06722"/>
    <w:rsid w:val="00E1303C"/>
    <w:rsid w:val="00E363C6"/>
    <w:rsid w:val="00E470DA"/>
    <w:rsid w:val="00E67CCF"/>
    <w:rsid w:val="00E76171"/>
    <w:rsid w:val="00E86D4C"/>
    <w:rsid w:val="00E90DDF"/>
    <w:rsid w:val="00E931D4"/>
    <w:rsid w:val="00EA0097"/>
    <w:rsid w:val="00EB7890"/>
    <w:rsid w:val="00EC524D"/>
    <w:rsid w:val="00EC7C86"/>
    <w:rsid w:val="00EE34FB"/>
    <w:rsid w:val="00EE6B75"/>
    <w:rsid w:val="00EF166E"/>
    <w:rsid w:val="00F01906"/>
    <w:rsid w:val="00F24E8B"/>
    <w:rsid w:val="00F27A2C"/>
    <w:rsid w:val="00F6303E"/>
    <w:rsid w:val="00F63DA3"/>
    <w:rsid w:val="00F65508"/>
    <w:rsid w:val="00F72245"/>
    <w:rsid w:val="00F83B46"/>
    <w:rsid w:val="00F86E6D"/>
    <w:rsid w:val="00FA19B6"/>
    <w:rsid w:val="00FB5BDE"/>
    <w:rsid w:val="00FE3C93"/>
    <w:rsid w:val="00FF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5116154"/>
  <w15:docId w15:val="{84C9CADD-1F73-4DCF-BD20-74A0A4BB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08"/>
    <w:pPr>
      <w:ind w:left="720"/>
      <w:contextualSpacing/>
    </w:pPr>
  </w:style>
  <w:style w:type="paragraph" w:styleId="Header">
    <w:name w:val="header"/>
    <w:basedOn w:val="Normal"/>
    <w:link w:val="HeaderChar"/>
    <w:uiPriority w:val="99"/>
    <w:unhideWhenUsed/>
    <w:rsid w:val="0018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4E9"/>
  </w:style>
  <w:style w:type="paragraph" w:styleId="Footer">
    <w:name w:val="footer"/>
    <w:basedOn w:val="Normal"/>
    <w:link w:val="FooterChar"/>
    <w:uiPriority w:val="99"/>
    <w:unhideWhenUsed/>
    <w:rsid w:val="0018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4E9"/>
  </w:style>
  <w:style w:type="table" w:styleId="TableGrid">
    <w:name w:val="Table Grid"/>
    <w:basedOn w:val="TableNormal"/>
    <w:uiPriority w:val="59"/>
    <w:rsid w:val="003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43"/>
    <w:rPr>
      <w:rFonts w:ascii="Tahoma" w:hAnsi="Tahoma" w:cs="Tahoma"/>
      <w:sz w:val="16"/>
      <w:szCs w:val="16"/>
    </w:rPr>
  </w:style>
  <w:style w:type="character" w:styleId="CommentReference">
    <w:name w:val="annotation reference"/>
    <w:basedOn w:val="DefaultParagraphFont"/>
    <w:uiPriority w:val="99"/>
    <w:semiHidden/>
    <w:unhideWhenUsed/>
    <w:rsid w:val="006D6DD1"/>
    <w:rPr>
      <w:sz w:val="16"/>
      <w:szCs w:val="16"/>
    </w:rPr>
  </w:style>
  <w:style w:type="paragraph" w:styleId="CommentText">
    <w:name w:val="annotation text"/>
    <w:basedOn w:val="Normal"/>
    <w:link w:val="CommentTextChar"/>
    <w:uiPriority w:val="99"/>
    <w:semiHidden/>
    <w:unhideWhenUsed/>
    <w:rsid w:val="006D6DD1"/>
    <w:pPr>
      <w:spacing w:line="240" w:lineRule="auto"/>
    </w:pPr>
    <w:rPr>
      <w:sz w:val="20"/>
      <w:szCs w:val="20"/>
    </w:rPr>
  </w:style>
  <w:style w:type="character" w:customStyle="1" w:styleId="CommentTextChar">
    <w:name w:val="Comment Text Char"/>
    <w:basedOn w:val="DefaultParagraphFont"/>
    <w:link w:val="CommentText"/>
    <w:uiPriority w:val="99"/>
    <w:semiHidden/>
    <w:rsid w:val="006D6DD1"/>
    <w:rPr>
      <w:sz w:val="20"/>
      <w:szCs w:val="20"/>
    </w:rPr>
  </w:style>
  <w:style w:type="paragraph" w:styleId="CommentSubject">
    <w:name w:val="annotation subject"/>
    <w:basedOn w:val="CommentText"/>
    <w:next w:val="CommentText"/>
    <w:link w:val="CommentSubjectChar"/>
    <w:uiPriority w:val="99"/>
    <w:semiHidden/>
    <w:unhideWhenUsed/>
    <w:rsid w:val="006D6DD1"/>
    <w:rPr>
      <w:b/>
      <w:bCs/>
    </w:rPr>
  </w:style>
  <w:style w:type="character" w:customStyle="1" w:styleId="CommentSubjectChar">
    <w:name w:val="Comment Subject Char"/>
    <w:basedOn w:val="CommentTextChar"/>
    <w:link w:val="CommentSubject"/>
    <w:uiPriority w:val="99"/>
    <w:semiHidden/>
    <w:rsid w:val="006D6DD1"/>
    <w:rPr>
      <w:b/>
      <w:bCs/>
      <w:sz w:val="20"/>
      <w:szCs w:val="20"/>
    </w:rPr>
  </w:style>
  <w:style w:type="paragraph" w:styleId="NormalWeb">
    <w:name w:val="Normal (Web)"/>
    <w:basedOn w:val="Normal"/>
    <w:uiPriority w:val="99"/>
    <w:semiHidden/>
    <w:unhideWhenUsed/>
    <w:rsid w:val="006C5D8C"/>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91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77"/>
    <w:rPr>
      <w:sz w:val="20"/>
      <w:szCs w:val="20"/>
    </w:rPr>
  </w:style>
  <w:style w:type="character" w:styleId="FootnoteReference">
    <w:name w:val="footnote reference"/>
    <w:basedOn w:val="DefaultParagraphFont"/>
    <w:uiPriority w:val="99"/>
    <w:semiHidden/>
    <w:unhideWhenUsed/>
    <w:rsid w:val="00491377"/>
    <w:rPr>
      <w:vertAlign w:val="superscript"/>
    </w:rPr>
  </w:style>
  <w:style w:type="character" w:styleId="Hyperlink">
    <w:name w:val="Hyperlink"/>
    <w:basedOn w:val="DefaultParagraphFont"/>
    <w:uiPriority w:val="99"/>
    <w:unhideWhenUsed/>
    <w:rsid w:val="00082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8819">
      <w:bodyDiv w:val="1"/>
      <w:marLeft w:val="0"/>
      <w:marRight w:val="0"/>
      <w:marTop w:val="0"/>
      <w:marBottom w:val="0"/>
      <w:divBdr>
        <w:top w:val="none" w:sz="0" w:space="0" w:color="auto"/>
        <w:left w:val="none" w:sz="0" w:space="0" w:color="auto"/>
        <w:bottom w:val="none" w:sz="0" w:space="0" w:color="auto"/>
        <w:right w:val="none" w:sz="0" w:space="0" w:color="auto"/>
      </w:divBdr>
      <w:divsChild>
        <w:div w:id="486560404">
          <w:marLeft w:val="0"/>
          <w:marRight w:val="0"/>
          <w:marTop w:val="0"/>
          <w:marBottom w:val="0"/>
          <w:divBdr>
            <w:top w:val="none" w:sz="0" w:space="0" w:color="auto"/>
            <w:left w:val="none" w:sz="0" w:space="0" w:color="auto"/>
            <w:bottom w:val="none" w:sz="0" w:space="0" w:color="auto"/>
            <w:right w:val="none" w:sz="0" w:space="0" w:color="auto"/>
          </w:divBdr>
          <w:divsChild>
            <w:div w:id="342586000">
              <w:marLeft w:val="0"/>
              <w:marRight w:val="0"/>
              <w:marTop w:val="0"/>
              <w:marBottom w:val="0"/>
              <w:divBdr>
                <w:top w:val="none" w:sz="0" w:space="0" w:color="auto"/>
                <w:left w:val="none" w:sz="0" w:space="0" w:color="auto"/>
                <w:bottom w:val="none" w:sz="0" w:space="0" w:color="auto"/>
                <w:right w:val="none" w:sz="0" w:space="0" w:color="auto"/>
              </w:divBdr>
              <w:divsChild>
                <w:div w:id="1671105527">
                  <w:marLeft w:val="0"/>
                  <w:marRight w:val="0"/>
                  <w:marTop w:val="0"/>
                  <w:marBottom w:val="0"/>
                  <w:divBdr>
                    <w:top w:val="none" w:sz="0" w:space="12" w:color="auto"/>
                    <w:left w:val="none" w:sz="0" w:space="12" w:color="auto"/>
                    <w:bottom w:val="none" w:sz="0" w:space="12" w:color="auto"/>
                    <w:right w:val="none" w:sz="0" w:space="12" w:color="auto"/>
                  </w:divBdr>
                  <w:divsChild>
                    <w:div w:id="1995598491">
                      <w:marLeft w:val="0"/>
                      <w:marRight w:val="0"/>
                      <w:marTop w:val="0"/>
                      <w:marBottom w:val="0"/>
                      <w:divBdr>
                        <w:top w:val="none" w:sz="0" w:space="12" w:color="auto"/>
                        <w:left w:val="none" w:sz="0" w:space="12" w:color="auto"/>
                        <w:bottom w:val="none" w:sz="0" w:space="12" w:color="auto"/>
                        <w:right w:val="none" w:sz="0" w:space="12" w:color="auto"/>
                      </w:divBdr>
                      <w:divsChild>
                        <w:div w:id="2003266190">
                          <w:marLeft w:val="0"/>
                          <w:marRight w:val="0"/>
                          <w:marTop w:val="0"/>
                          <w:marBottom w:val="0"/>
                          <w:divBdr>
                            <w:top w:val="none" w:sz="0" w:space="0" w:color="auto"/>
                            <w:left w:val="none" w:sz="0" w:space="0" w:color="auto"/>
                            <w:bottom w:val="none" w:sz="0" w:space="0" w:color="auto"/>
                            <w:right w:val="none" w:sz="0" w:space="0" w:color="auto"/>
                          </w:divBdr>
                          <w:divsChild>
                            <w:div w:id="43066881">
                              <w:marLeft w:val="-225"/>
                              <w:marRight w:val="-225"/>
                              <w:marTop w:val="0"/>
                              <w:marBottom w:val="0"/>
                              <w:divBdr>
                                <w:top w:val="none" w:sz="0" w:space="0" w:color="auto"/>
                                <w:left w:val="none" w:sz="0" w:space="0" w:color="auto"/>
                                <w:bottom w:val="none" w:sz="0" w:space="0" w:color="auto"/>
                                <w:right w:val="none" w:sz="0" w:space="0" w:color="auto"/>
                              </w:divBdr>
                              <w:divsChild>
                                <w:div w:id="1264995260">
                                  <w:marLeft w:val="0"/>
                                  <w:marRight w:val="0"/>
                                  <w:marTop w:val="0"/>
                                  <w:marBottom w:val="0"/>
                                  <w:divBdr>
                                    <w:top w:val="none" w:sz="0" w:space="0" w:color="auto"/>
                                    <w:left w:val="none" w:sz="0" w:space="0" w:color="auto"/>
                                    <w:bottom w:val="none" w:sz="0" w:space="0" w:color="auto"/>
                                    <w:right w:val="none" w:sz="0" w:space="0" w:color="auto"/>
                                  </w:divBdr>
                                  <w:divsChild>
                                    <w:div w:id="927272379">
                                      <w:marLeft w:val="0"/>
                                      <w:marRight w:val="0"/>
                                      <w:marTop w:val="0"/>
                                      <w:marBottom w:val="0"/>
                                      <w:divBdr>
                                        <w:top w:val="none" w:sz="0" w:space="0" w:color="auto"/>
                                        <w:left w:val="none" w:sz="0" w:space="0" w:color="auto"/>
                                        <w:bottom w:val="none" w:sz="0" w:space="0" w:color="auto"/>
                                        <w:right w:val="none" w:sz="0" w:space="0" w:color="auto"/>
                                      </w:divBdr>
                                      <w:divsChild>
                                        <w:div w:id="7024794">
                                          <w:marLeft w:val="-225"/>
                                          <w:marRight w:val="-225"/>
                                          <w:marTop w:val="0"/>
                                          <w:marBottom w:val="0"/>
                                          <w:divBdr>
                                            <w:top w:val="none" w:sz="0" w:space="0" w:color="auto"/>
                                            <w:left w:val="none" w:sz="0" w:space="0" w:color="auto"/>
                                            <w:bottom w:val="none" w:sz="0" w:space="0" w:color="auto"/>
                                            <w:right w:val="none" w:sz="0" w:space="0" w:color="auto"/>
                                          </w:divBdr>
                                          <w:divsChild>
                                            <w:div w:id="612126896">
                                              <w:marLeft w:val="0"/>
                                              <w:marRight w:val="0"/>
                                              <w:marTop w:val="0"/>
                                              <w:marBottom w:val="0"/>
                                              <w:divBdr>
                                                <w:top w:val="none" w:sz="0" w:space="0" w:color="auto"/>
                                                <w:left w:val="none" w:sz="0" w:space="0" w:color="auto"/>
                                                <w:bottom w:val="none" w:sz="0" w:space="0" w:color="auto"/>
                                                <w:right w:val="none" w:sz="0" w:space="0" w:color="auto"/>
                                              </w:divBdr>
                                            </w:div>
                                          </w:divsChild>
                                        </w:div>
                                        <w:div w:id="436485439">
                                          <w:marLeft w:val="-225"/>
                                          <w:marRight w:val="-225"/>
                                          <w:marTop w:val="0"/>
                                          <w:marBottom w:val="0"/>
                                          <w:divBdr>
                                            <w:top w:val="none" w:sz="0" w:space="0" w:color="auto"/>
                                            <w:left w:val="none" w:sz="0" w:space="0" w:color="auto"/>
                                            <w:bottom w:val="none" w:sz="0" w:space="0" w:color="auto"/>
                                            <w:right w:val="none" w:sz="0" w:space="0" w:color="auto"/>
                                          </w:divBdr>
                                          <w:divsChild>
                                            <w:div w:id="414254855">
                                              <w:marLeft w:val="0"/>
                                              <w:marRight w:val="0"/>
                                              <w:marTop w:val="0"/>
                                              <w:marBottom w:val="0"/>
                                              <w:divBdr>
                                                <w:top w:val="none" w:sz="0" w:space="0" w:color="auto"/>
                                                <w:left w:val="none" w:sz="0" w:space="0" w:color="auto"/>
                                                <w:bottom w:val="none" w:sz="0" w:space="0" w:color="auto"/>
                                                <w:right w:val="none" w:sz="0" w:space="0" w:color="auto"/>
                                              </w:divBdr>
                                            </w:div>
                                          </w:divsChild>
                                        </w:div>
                                        <w:div w:id="1122773376">
                                          <w:marLeft w:val="0"/>
                                          <w:marRight w:val="0"/>
                                          <w:marTop w:val="0"/>
                                          <w:marBottom w:val="0"/>
                                          <w:divBdr>
                                            <w:top w:val="none" w:sz="0" w:space="0" w:color="auto"/>
                                            <w:left w:val="none" w:sz="0" w:space="0" w:color="auto"/>
                                            <w:bottom w:val="none" w:sz="0" w:space="0" w:color="auto"/>
                                            <w:right w:val="none" w:sz="0" w:space="0" w:color="auto"/>
                                          </w:divBdr>
                                        </w:div>
                                        <w:div w:id="877862319">
                                          <w:marLeft w:val="0"/>
                                          <w:marRight w:val="0"/>
                                          <w:marTop w:val="0"/>
                                          <w:marBottom w:val="0"/>
                                          <w:divBdr>
                                            <w:top w:val="none" w:sz="0" w:space="0" w:color="auto"/>
                                            <w:left w:val="none" w:sz="0" w:space="0" w:color="auto"/>
                                            <w:bottom w:val="none" w:sz="0" w:space="0" w:color="auto"/>
                                            <w:right w:val="none" w:sz="0" w:space="0" w:color="auto"/>
                                          </w:divBdr>
                                        </w:div>
                                        <w:div w:id="1249315613">
                                          <w:marLeft w:val="0"/>
                                          <w:marRight w:val="0"/>
                                          <w:marTop w:val="0"/>
                                          <w:marBottom w:val="0"/>
                                          <w:divBdr>
                                            <w:top w:val="none" w:sz="0" w:space="0" w:color="auto"/>
                                            <w:left w:val="none" w:sz="0" w:space="0" w:color="auto"/>
                                            <w:bottom w:val="none" w:sz="0" w:space="0" w:color="auto"/>
                                            <w:right w:val="none" w:sz="0" w:space="0" w:color="auto"/>
                                          </w:divBdr>
                                        </w:div>
                                        <w:div w:id="1801999633">
                                          <w:marLeft w:val="0"/>
                                          <w:marRight w:val="0"/>
                                          <w:marTop w:val="0"/>
                                          <w:marBottom w:val="0"/>
                                          <w:divBdr>
                                            <w:top w:val="none" w:sz="0" w:space="0" w:color="auto"/>
                                            <w:left w:val="none" w:sz="0" w:space="0" w:color="auto"/>
                                            <w:bottom w:val="none" w:sz="0" w:space="0" w:color="auto"/>
                                            <w:right w:val="none" w:sz="0" w:space="0" w:color="auto"/>
                                          </w:divBdr>
                                        </w:div>
                                        <w:div w:id="380829961">
                                          <w:marLeft w:val="0"/>
                                          <w:marRight w:val="0"/>
                                          <w:marTop w:val="0"/>
                                          <w:marBottom w:val="0"/>
                                          <w:divBdr>
                                            <w:top w:val="none" w:sz="0" w:space="0" w:color="auto"/>
                                            <w:left w:val="none" w:sz="0" w:space="0" w:color="auto"/>
                                            <w:bottom w:val="none" w:sz="0" w:space="0" w:color="auto"/>
                                            <w:right w:val="none" w:sz="0" w:space="0" w:color="auto"/>
                                          </w:divBdr>
                                        </w:div>
                                        <w:div w:id="1272476364">
                                          <w:marLeft w:val="0"/>
                                          <w:marRight w:val="0"/>
                                          <w:marTop w:val="0"/>
                                          <w:marBottom w:val="0"/>
                                          <w:divBdr>
                                            <w:top w:val="none" w:sz="0" w:space="0" w:color="auto"/>
                                            <w:left w:val="none" w:sz="0" w:space="0" w:color="auto"/>
                                            <w:bottom w:val="none" w:sz="0" w:space="0" w:color="auto"/>
                                            <w:right w:val="none" w:sz="0" w:space="0" w:color="auto"/>
                                          </w:divBdr>
                                        </w:div>
                                        <w:div w:id="765884096">
                                          <w:marLeft w:val="0"/>
                                          <w:marRight w:val="0"/>
                                          <w:marTop w:val="0"/>
                                          <w:marBottom w:val="0"/>
                                          <w:divBdr>
                                            <w:top w:val="none" w:sz="0" w:space="0" w:color="auto"/>
                                            <w:left w:val="none" w:sz="0" w:space="0" w:color="auto"/>
                                            <w:bottom w:val="none" w:sz="0" w:space="0" w:color="auto"/>
                                            <w:right w:val="none" w:sz="0" w:space="0" w:color="auto"/>
                                          </w:divBdr>
                                        </w:div>
                                        <w:div w:id="1623341931">
                                          <w:marLeft w:val="0"/>
                                          <w:marRight w:val="0"/>
                                          <w:marTop w:val="0"/>
                                          <w:marBottom w:val="0"/>
                                          <w:divBdr>
                                            <w:top w:val="none" w:sz="0" w:space="0" w:color="auto"/>
                                            <w:left w:val="none" w:sz="0" w:space="0" w:color="auto"/>
                                            <w:bottom w:val="none" w:sz="0" w:space="0" w:color="auto"/>
                                            <w:right w:val="none" w:sz="0" w:space="0" w:color="auto"/>
                                          </w:divBdr>
                                        </w:div>
                                        <w:div w:id="57824152">
                                          <w:marLeft w:val="0"/>
                                          <w:marRight w:val="0"/>
                                          <w:marTop w:val="0"/>
                                          <w:marBottom w:val="0"/>
                                          <w:divBdr>
                                            <w:top w:val="none" w:sz="0" w:space="0" w:color="auto"/>
                                            <w:left w:val="none" w:sz="0" w:space="0" w:color="auto"/>
                                            <w:bottom w:val="none" w:sz="0" w:space="0" w:color="auto"/>
                                            <w:right w:val="none" w:sz="0" w:space="0" w:color="auto"/>
                                          </w:divBdr>
                                        </w:div>
                                        <w:div w:id="210583199">
                                          <w:marLeft w:val="0"/>
                                          <w:marRight w:val="0"/>
                                          <w:marTop w:val="0"/>
                                          <w:marBottom w:val="0"/>
                                          <w:divBdr>
                                            <w:top w:val="none" w:sz="0" w:space="0" w:color="auto"/>
                                            <w:left w:val="none" w:sz="0" w:space="0" w:color="auto"/>
                                            <w:bottom w:val="none" w:sz="0" w:space="0" w:color="auto"/>
                                            <w:right w:val="none" w:sz="0" w:space="0" w:color="auto"/>
                                          </w:divBdr>
                                        </w:div>
                                        <w:div w:id="86773455">
                                          <w:marLeft w:val="0"/>
                                          <w:marRight w:val="0"/>
                                          <w:marTop w:val="0"/>
                                          <w:marBottom w:val="0"/>
                                          <w:divBdr>
                                            <w:top w:val="none" w:sz="0" w:space="0" w:color="auto"/>
                                            <w:left w:val="none" w:sz="0" w:space="0" w:color="auto"/>
                                            <w:bottom w:val="none" w:sz="0" w:space="0" w:color="auto"/>
                                            <w:right w:val="none" w:sz="0" w:space="0" w:color="auto"/>
                                          </w:divBdr>
                                        </w:div>
                                        <w:div w:id="771631195">
                                          <w:marLeft w:val="0"/>
                                          <w:marRight w:val="0"/>
                                          <w:marTop w:val="0"/>
                                          <w:marBottom w:val="0"/>
                                          <w:divBdr>
                                            <w:top w:val="none" w:sz="0" w:space="0" w:color="auto"/>
                                            <w:left w:val="none" w:sz="0" w:space="0" w:color="auto"/>
                                            <w:bottom w:val="none" w:sz="0" w:space="0" w:color="auto"/>
                                            <w:right w:val="none" w:sz="0" w:space="0" w:color="auto"/>
                                          </w:divBdr>
                                        </w:div>
                                        <w:div w:id="932277006">
                                          <w:marLeft w:val="0"/>
                                          <w:marRight w:val="0"/>
                                          <w:marTop w:val="0"/>
                                          <w:marBottom w:val="0"/>
                                          <w:divBdr>
                                            <w:top w:val="none" w:sz="0" w:space="0" w:color="auto"/>
                                            <w:left w:val="none" w:sz="0" w:space="0" w:color="auto"/>
                                            <w:bottom w:val="none" w:sz="0" w:space="0" w:color="auto"/>
                                            <w:right w:val="none" w:sz="0" w:space="0" w:color="auto"/>
                                          </w:divBdr>
                                        </w:div>
                                        <w:div w:id="278530380">
                                          <w:marLeft w:val="0"/>
                                          <w:marRight w:val="0"/>
                                          <w:marTop w:val="0"/>
                                          <w:marBottom w:val="0"/>
                                          <w:divBdr>
                                            <w:top w:val="none" w:sz="0" w:space="0" w:color="auto"/>
                                            <w:left w:val="none" w:sz="0" w:space="0" w:color="auto"/>
                                            <w:bottom w:val="none" w:sz="0" w:space="0" w:color="auto"/>
                                            <w:right w:val="none" w:sz="0" w:space="0" w:color="auto"/>
                                          </w:divBdr>
                                        </w:div>
                                        <w:div w:id="939070494">
                                          <w:marLeft w:val="0"/>
                                          <w:marRight w:val="0"/>
                                          <w:marTop w:val="0"/>
                                          <w:marBottom w:val="0"/>
                                          <w:divBdr>
                                            <w:top w:val="none" w:sz="0" w:space="0" w:color="auto"/>
                                            <w:left w:val="none" w:sz="0" w:space="0" w:color="auto"/>
                                            <w:bottom w:val="none" w:sz="0" w:space="0" w:color="auto"/>
                                            <w:right w:val="none" w:sz="0" w:space="0" w:color="auto"/>
                                          </w:divBdr>
                                        </w:div>
                                        <w:div w:id="1488519441">
                                          <w:marLeft w:val="0"/>
                                          <w:marRight w:val="0"/>
                                          <w:marTop w:val="0"/>
                                          <w:marBottom w:val="0"/>
                                          <w:divBdr>
                                            <w:top w:val="none" w:sz="0" w:space="0" w:color="auto"/>
                                            <w:left w:val="none" w:sz="0" w:space="0" w:color="auto"/>
                                            <w:bottom w:val="none" w:sz="0" w:space="0" w:color="auto"/>
                                            <w:right w:val="none" w:sz="0" w:space="0" w:color="auto"/>
                                          </w:divBdr>
                                        </w:div>
                                        <w:div w:id="1892501219">
                                          <w:marLeft w:val="0"/>
                                          <w:marRight w:val="0"/>
                                          <w:marTop w:val="0"/>
                                          <w:marBottom w:val="0"/>
                                          <w:divBdr>
                                            <w:top w:val="none" w:sz="0" w:space="0" w:color="auto"/>
                                            <w:left w:val="none" w:sz="0" w:space="0" w:color="auto"/>
                                            <w:bottom w:val="none" w:sz="0" w:space="0" w:color="auto"/>
                                            <w:right w:val="none" w:sz="0" w:space="0" w:color="auto"/>
                                          </w:divBdr>
                                        </w:div>
                                        <w:div w:id="2105104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24346">
      <w:bodyDiv w:val="1"/>
      <w:marLeft w:val="0"/>
      <w:marRight w:val="0"/>
      <w:marTop w:val="0"/>
      <w:marBottom w:val="0"/>
      <w:divBdr>
        <w:top w:val="none" w:sz="0" w:space="0" w:color="auto"/>
        <w:left w:val="none" w:sz="0" w:space="0" w:color="auto"/>
        <w:bottom w:val="none" w:sz="0" w:space="0" w:color="auto"/>
        <w:right w:val="none" w:sz="0" w:space="0" w:color="auto"/>
      </w:divBdr>
      <w:divsChild>
        <w:div w:id="1874270948">
          <w:marLeft w:val="0"/>
          <w:marRight w:val="0"/>
          <w:marTop w:val="0"/>
          <w:marBottom w:val="0"/>
          <w:divBdr>
            <w:top w:val="none" w:sz="0" w:space="0" w:color="auto"/>
            <w:left w:val="none" w:sz="0" w:space="0" w:color="auto"/>
            <w:bottom w:val="none" w:sz="0" w:space="0" w:color="auto"/>
            <w:right w:val="none" w:sz="0" w:space="0" w:color="auto"/>
          </w:divBdr>
          <w:divsChild>
            <w:div w:id="556819059">
              <w:marLeft w:val="0"/>
              <w:marRight w:val="0"/>
              <w:marTop w:val="0"/>
              <w:marBottom w:val="0"/>
              <w:divBdr>
                <w:top w:val="none" w:sz="0" w:space="0" w:color="auto"/>
                <w:left w:val="none" w:sz="0" w:space="0" w:color="auto"/>
                <w:bottom w:val="none" w:sz="0" w:space="0" w:color="auto"/>
                <w:right w:val="none" w:sz="0" w:space="0" w:color="auto"/>
              </w:divBdr>
              <w:divsChild>
                <w:div w:id="1963262890">
                  <w:marLeft w:val="0"/>
                  <w:marRight w:val="0"/>
                  <w:marTop w:val="0"/>
                  <w:marBottom w:val="0"/>
                  <w:divBdr>
                    <w:top w:val="none" w:sz="0" w:space="12" w:color="auto"/>
                    <w:left w:val="none" w:sz="0" w:space="12" w:color="auto"/>
                    <w:bottom w:val="none" w:sz="0" w:space="12" w:color="auto"/>
                    <w:right w:val="none" w:sz="0" w:space="12" w:color="auto"/>
                  </w:divBdr>
                  <w:divsChild>
                    <w:div w:id="573929747">
                      <w:marLeft w:val="0"/>
                      <w:marRight w:val="0"/>
                      <w:marTop w:val="0"/>
                      <w:marBottom w:val="0"/>
                      <w:divBdr>
                        <w:top w:val="none" w:sz="0" w:space="12" w:color="auto"/>
                        <w:left w:val="none" w:sz="0" w:space="12" w:color="auto"/>
                        <w:bottom w:val="none" w:sz="0" w:space="12" w:color="auto"/>
                        <w:right w:val="none" w:sz="0" w:space="12" w:color="auto"/>
                      </w:divBdr>
                      <w:divsChild>
                        <w:div w:id="1681931296">
                          <w:marLeft w:val="0"/>
                          <w:marRight w:val="0"/>
                          <w:marTop w:val="0"/>
                          <w:marBottom w:val="0"/>
                          <w:divBdr>
                            <w:top w:val="none" w:sz="0" w:space="0" w:color="auto"/>
                            <w:left w:val="none" w:sz="0" w:space="0" w:color="auto"/>
                            <w:bottom w:val="none" w:sz="0" w:space="0" w:color="auto"/>
                            <w:right w:val="none" w:sz="0" w:space="0" w:color="auto"/>
                          </w:divBdr>
                          <w:divsChild>
                            <w:div w:id="855194247">
                              <w:marLeft w:val="-225"/>
                              <w:marRight w:val="-225"/>
                              <w:marTop w:val="0"/>
                              <w:marBottom w:val="0"/>
                              <w:divBdr>
                                <w:top w:val="none" w:sz="0" w:space="0" w:color="auto"/>
                                <w:left w:val="none" w:sz="0" w:space="0" w:color="auto"/>
                                <w:bottom w:val="none" w:sz="0" w:space="0" w:color="auto"/>
                                <w:right w:val="none" w:sz="0" w:space="0" w:color="auto"/>
                              </w:divBdr>
                              <w:divsChild>
                                <w:div w:id="2093238799">
                                  <w:marLeft w:val="0"/>
                                  <w:marRight w:val="0"/>
                                  <w:marTop w:val="0"/>
                                  <w:marBottom w:val="0"/>
                                  <w:divBdr>
                                    <w:top w:val="none" w:sz="0" w:space="0" w:color="auto"/>
                                    <w:left w:val="none" w:sz="0" w:space="0" w:color="auto"/>
                                    <w:bottom w:val="none" w:sz="0" w:space="0" w:color="auto"/>
                                    <w:right w:val="none" w:sz="0" w:space="0" w:color="auto"/>
                                  </w:divBdr>
                                  <w:divsChild>
                                    <w:div w:id="238371407">
                                      <w:marLeft w:val="0"/>
                                      <w:marRight w:val="0"/>
                                      <w:marTop w:val="0"/>
                                      <w:marBottom w:val="0"/>
                                      <w:divBdr>
                                        <w:top w:val="none" w:sz="0" w:space="0" w:color="auto"/>
                                        <w:left w:val="none" w:sz="0" w:space="0" w:color="auto"/>
                                        <w:bottom w:val="none" w:sz="0" w:space="0" w:color="auto"/>
                                        <w:right w:val="none" w:sz="0" w:space="0" w:color="auto"/>
                                      </w:divBdr>
                                      <w:divsChild>
                                        <w:div w:id="653921908">
                                          <w:marLeft w:val="-225"/>
                                          <w:marRight w:val="-225"/>
                                          <w:marTop w:val="0"/>
                                          <w:marBottom w:val="0"/>
                                          <w:divBdr>
                                            <w:top w:val="none" w:sz="0" w:space="0" w:color="auto"/>
                                            <w:left w:val="none" w:sz="0" w:space="0" w:color="auto"/>
                                            <w:bottom w:val="none" w:sz="0" w:space="0" w:color="auto"/>
                                            <w:right w:val="none" w:sz="0" w:space="0" w:color="auto"/>
                                          </w:divBdr>
                                          <w:divsChild>
                                            <w:div w:id="270207021">
                                              <w:marLeft w:val="0"/>
                                              <w:marRight w:val="0"/>
                                              <w:marTop w:val="0"/>
                                              <w:marBottom w:val="0"/>
                                              <w:divBdr>
                                                <w:top w:val="none" w:sz="0" w:space="0" w:color="auto"/>
                                                <w:left w:val="none" w:sz="0" w:space="0" w:color="auto"/>
                                                <w:bottom w:val="none" w:sz="0" w:space="0" w:color="auto"/>
                                                <w:right w:val="none" w:sz="0" w:space="0" w:color="auto"/>
                                              </w:divBdr>
                                            </w:div>
                                          </w:divsChild>
                                        </w:div>
                                        <w:div w:id="849099390">
                                          <w:marLeft w:val="-225"/>
                                          <w:marRight w:val="-225"/>
                                          <w:marTop w:val="0"/>
                                          <w:marBottom w:val="0"/>
                                          <w:divBdr>
                                            <w:top w:val="none" w:sz="0" w:space="0" w:color="auto"/>
                                            <w:left w:val="none" w:sz="0" w:space="0" w:color="auto"/>
                                            <w:bottom w:val="none" w:sz="0" w:space="0" w:color="auto"/>
                                            <w:right w:val="none" w:sz="0" w:space="0" w:color="auto"/>
                                          </w:divBdr>
                                          <w:divsChild>
                                            <w:div w:id="15930928">
                                              <w:marLeft w:val="0"/>
                                              <w:marRight w:val="0"/>
                                              <w:marTop w:val="0"/>
                                              <w:marBottom w:val="0"/>
                                              <w:divBdr>
                                                <w:top w:val="none" w:sz="0" w:space="0" w:color="auto"/>
                                                <w:left w:val="none" w:sz="0" w:space="0" w:color="auto"/>
                                                <w:bottom w:val="none" w:sz="0" w:space="0" w:color="auto"/>
                                                <w:right w:val="none" w:sz="0" w:space="0" w:color="auto"/>
                                              </w:divBdr>
                                            </w:div>
                                          </w:divsChild>
                                        </w:div>
                                        <w:div w:id="2143691509">
                                          <w:marLeft w:val="0"/>
                                          <w:marRight w:val="0"/>
                                          <w:marTop w:val="0"/>
                                          <w:marBottom w:val="0"/>
                                          <w:divBdr>
                                            <w:top w:val="none" w:sz="0" w:space="0" w:color="auto"/>
                                            <w:left w:val="none" w:sz="0" w:space="0" w:color="auto"/>
                                            <w:bottom w:val="none" w:sz="0" w:space="0" w:color="auto"/>
                                            <w:right w:val="none" w:sz="0" w:space="0" w:color="auto"/>
                                          </w:divBdr>
                                        </w:div>
                                        <w:div w:id="737047283">
                                          <w:marLeft w:val="0"/>
                                          <w:marRight w:val="0"/>
                                          <w:marTop w:val="0"/>
                                          <w:marBottom w:val="0"/>
                                          <w:divBdr>
                                            <w:top w:val="none" w:sz="0" w:space="0" w:color="auto"/>
                                            <w:left w:val="none" w:sz="0" w:space="0" w:color="auto"/>
                                            <w:bottom w:val="none" w:sz="0" w:space="0" w:color="auto"/>
                                            <w:right w:val="none" w:sz="0" w:space="0" w:color="auto"/>
                                          </w:divBdr>
                                        </w:div>
                                        <w:div w:id="1993292925">
                                          <w:marLeft w:val="0"/>
                                          <w:marRight w:val="0"/>
                                          <w:marTop w:val="0"/>
                                          <w:marBottom w:val="0"/>
                                          <w:divBdr>
                                            <w:top w:val="none" w:sz="0" w:space="0" w:color="auto"/>
                                            <w:left w:val="none" w:sz="0" w:space="0" w:color="auto"/>
                                            <w:bottom w:val="none" w:sz="0" w:space="0" w:color="auto"/>
                                            <w:right w:val="none" w:sz="0" w:space="0" w:color="auto"/>
                                          </w:divBdr>
                                        </w:div>
                                        <w:div w:id="759569259">
                                          <w:marLeft w:val="0"/>
                                          <w:marRight w:val="0"/>
                                          <w:marTop w:val="0"/>
                                          <w:marBottom w:val="0"/>
                                          <w:divBdr>
                                            <w:top w:val="none" w:sz="0" w:space="0" w:color="auto"/>
                                            <w:left w:val="none" w:sz="0" w:space="0" w:color="auto"/>
                                            <w:bottom w:val="none" w:sz="0" w:space="0" w:color="auto"/>
                                            <w:right w:val="none" w:sz="0" w:space="0" w:color="auto"/>
                                          </w:divBdr>
                                        </w:div>
                                        <w:div w:id="1877162251">
                                          <w:marLeft w:val="0"/>
                                          <w:marRight w:val="0"/>
                                          <w:marTop w:val="0"/>
                                          <w:marBottom w:val="0"/>
                                          <w:divBdr>
                                            <w:top w:val="none" w:sz="0" w:space="0" w:color="auto"/>
                                            <w:left w:val="none" w:sz="0" w:space="0" w:color="auto"/>
                                            <w:bottom w:val="none" w:sz="0" w:space="0" w:color="auto"/>
                                            <w:right w:val="none" w:sz="0" w:space="0" w:color="auto"/>
                                          </w:divBdr>
                                        </w:div>
                                        <w:div w:id="2004971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214088">
      <w:bodyDiv w:val="1"/>
      <w:marLeft w:val="0"/>
      <w:marRight w:val="0"/>
      <w:marTop w:val="0"/>
      <w:marBottom w:val="0"/>
      <w:divBdr>
        <w:top w:val="none" w:sz="0" w:space="0" w:color="auto"/>
        <w:left w:val="none" w:sz="0" w:space="0" w:color="auto"/>
        <w:bottom w:val="none" w:sz="0" w:space="0" w:color="auto"/>
        <w:right w:val="none" w:sz="0" w:space="0" w:color="auto"/>
      </w:divBdr>
    </w:div>
    <w:div w:id="2067217414">
      <w:bodyDiv w:val="1"/>
      <w:marLeft w:val="0"/>
      <w:marRight w:val="0"/>
      <w:marTop w:val="0"/>
      <w:marBottom w:val="0"/>
      <w:divBdr>
        <w:top w:val="none" w:sz="0" w:space="0" w:color="auto"/>
        <w:left w:val="none" w:sz="0" w:space="0" w:color="auto"/>
        <w:bottom w:val="none" w:sz="0" w:space="0" w:color="auto"/>
        <w:right w:val="none" w:sz="0" w:space="0" w:color="auto"/>
      </w:divBdr>
      <w:divsChild>
        <w:div w:id="647903683">
          <w:marLeft w:val="0"/>
          <w:marRight w:val="0"/>
          <w:marTop w:val="0"/>
          <w:marBottom w:val="0"/>
          <w:divBdr>
            <w:top w:val="none" w:sz="0" w:space="0" w:color="auto"/>
            <w:left w:val="none" w:sz="0" w:space="0" w:color="auto"/>
            <w:bottom w:val="none" w:sz="0" w:space="0" w:color="auto"/>
            <w:right w:val="none" w:sz="0" w:space="0" w:color="auto"/>
          </w:divBdr>
          <w:divsChild>
            <w:div w:id="1984894855">
              <w:marLeft w:val="0"/>
              <w:marRight w:val="0"/>
              <w:marTop w:val="0"/>
              <w:marBottom w:val="0"/>
              <w:divBdr>
                <w:top w:val="none" w:sz="0" w:space="0" w:color="auto"/>
                <w:left w:val="none" w:sz="0" w:space="0" w:color="auto"/>
                <w:bottom w:val="none" w:sz="0" w:space="0" w:color="auto"/>
                <w:right w:val="none" w:sz="0" w:space="0" w:color="auto"/>
              </w:divBdr>
              <w:divsChild>
                <w:div w:id="1294363078">
                  <w:marLeft w:val="0"/>
                  <w:marRight w:val="0"/>
                  <w:marTop w:val="0"/>
                  <w:marBottom w:val="0"/>
                  <w:divBdr>
                    <w:top w:val="none" w:sz="0" w:space="12" w:color="auto"/>
                    <w:left w:val="none" w:sz="0" w:space="12" w:color="auto"/>
                    <w:bottom w:val="none" w:sz="0" w:space="12" w:color="auto"/>
                    <w:right w:val="none" w:sz="0" w:space="12" w:color="auto"/>
                  </w:divBdr>
                  <w:divsChild>
                    <w:div w:id="1242956872">
                      <w:marLeft w:val="0"/>
                      <w:marRight w:val="0"/>
                      <w:marTop w:val="0"/>
                      <w:marBottom w:val="0"/>
                      <w:divBdr>
                        <w:top w:val="none" w:sz="0" w:space="12" w:color="auto"/>
                        <w:left w:val="none" w:sz="0" w:space="12" w:color="auto"/>
                        <w:bottom w:val="none" w:sz="0" w:space="12" w:color="auto"/>
                        <w:right w:val="none" w:sz="0" w:space="12" w:color="auto"/>
                      </w:divBdr>
                      <w:divsChild>
                        <w:div w:id="1653637104">
                          <w:marLeft w:val="0"/>
                          <w:marRight w:val="0"/>
                          <w:marTop w:val="0"/>
                          <w:marBottom w:val="0"/>
                          <w:divBdr>
                            <w:top w:val="none" w:sz="0" w:space="0" w:color="auto"/>
                            <w:left w:val="none" w:sz="0" w:space="0" w:color="auto"/>
                            <w:bottom w:val="none" w:sz="0" w:space="0" w:color="auto"/>
                            <w:right w:val="none" w:sz="0" w:space="0" w:color="auto"/>
                          </w:divBdr>
                          <w:divsChild>
                            <w:div w:id="366758586">
                              <w:marLeft w:val="-225"/>
                              <w:marRight w:val="-225"/>
                              <w:marTop w:val="0"/>
                              <w:marBottom w:val="0"/>
                              <w:divBdr>
                                <w:top w:val="none" w:sz="0" w:space="0" w:color="auto"/>
                                <w:left w:val="none" w:sz="0" w:space="0" w:color="auto"/>
                                <w:bottom w:val="none" w:sz="0" w:space="0" w:color="auto"/>
                                <w:right w:val="none" w:sz="0" w:space="0" w:color="auto"/>
                              </w:divBdr>
                              <w:divsChild>
                                <w:div w:id="29645784">
                                  <w:marLeft w:val="0"/>
                                  <w:marRight w:val="0"/>
                                  <w:marTop w:val="0"/>
                                  <w:marBottom w:val="0"/>
                                  <w:divBdr>
                                    <w:top w:val="none" w:sz="0" w:space="0" w:color="auto"/>
                                    <w:left w:val="none" w:sz="0" w:space="0" w:color="auto"/>
                                    <w:bottom w:val="none" w:sz="0" w:space="0" w:color="auto"/>
                                    <w:right w:val="none" w:sz="0" w:space="0" w:color="auto"/>
                                  </w:divBdr>
                                  <w:divsChild>
                                    <w:div w:id="838154524">
                                      <w:marLeft w:val="0"/>
                                      <w:marRight w:val="0"/>
                                      <w:marTop w:val="0"/>
                                      <w:marBottom w:val="0"/>
                                      <w:divBdr>
                                        <w:top w:val="none" w:sz="0" w:space="0" w:color="auto"/>
                                        <w:left w:val="none" w:sz="0" w:space="0" w:color="auto"/>
                                        <w:bottom w:val="none" w:sz="0" w:space="0" w:color="auto"/>
                                        <w:right w:val="none" w:sz="0" w:space="0" w:color="auto"/>
                                      </w:divBdr>
                                      <w:divsChild>
                                        <w:div w:id="1535272225">
                                          <w:marLeft w:val="-225"/>
                                          <w:marRight w:val="-225"/>
                                          <w:marTop w:val="0"/>
                                          <w:marBottom w:val="0"/>
                                          <w:divBdr>
                                            <w:top w:val="none" w:sz="0" w:space="0" w:color="auto"/>
                                            <w:left w:val="none" w:sz="0" w:space="0" w:color="auto"/>
                                            <w:bottom w:val="none" w:sz="0" w:space="0" w:color="auto"/>
                                            <w:right w:val="none" w:sz="0" w:space="0" w:color="auto"/>
                                          </w:divBdr>
                                          <w:divsChild>
                                            <w:div w:id="1223827914">
                                              <w:marLeft w:val="0"/>
                                              <w:marRight w:val="0"/>
                                              <w:marTop w:val="0"/>
                                              <w:marBottom w:val="0"/>
                                              <w:divBdr>
                                                <w:top w:val="none" w:sz="0" w:space="0" w:color="auto"/>
                                                <w:left w:val="none" w:sz="0" w:space="0" w:color="auto"/>
                                                <w:bottom w:val="none" w:sz="0" w:space="0" w:color="auto"/>
                                                <w:right w:val="none" w:sz="0" w:space="0" w:color="auto"/>
                                              </w:divBdr>
                                            </w:div>
                                          </w:divsChild>
                                        </w:div>
                                        <w:div w:id="425618887">
                                          <w:marLeft w:val="-225"/>
                                          <w:marRight w:val="-225"/>
                                          <w:marTop w:val="0"/>
                                          <w:marBottom w:val="0"/>
                                          <w:divBdr>
                                            <w:top w:val="none" w:sz="0" w:space="0" w:color="auto"/>
                                            <w:left w:val="none" w:sz="0" w:space="0" w:color="auto"/>
                                            <w:bottom w:val="none" w:sz="0" w:space="0" w:color="auto"/>
                                            <w:right w:val="none" w:sz="0" w:space="0" w:color="auto"/>
                                          </w:divBdr>
                                          <w:divsChild>
                                            <w:div w:id="1141077481">
                                              <w:marLeft w:val="0"/>
                                              <w:marRight w:val="0"/>
                                              <w:marTop w:val="0"/>
                                              <w:marBottom w:val="0"/>
                                              <w:divBdr>
                                                <w:top w:val="none" w:sz="0" w:space="0" w:color="auto"/>
                                                <w:left w:val="none" w:sz="0" w:space="0" w:color="auto"/>
                                                <w:bottom w:val="none" w:sz="0" w:space="0" w:color="auto"/>
                                                <w:right w:val="none" w:sz="0" w:space="0" w:color="auto"/>
                                              </w:divBdr>
                                            </w:div>
                                          </w:divsChild>
                                        </w:div>
                                        <w:div w:id="445123286">
                                          <w:marLeft w:val="0"/>
                                          <w:marRight w:val="0"/>
                                          <w:marTop w:val="0"/>
                                          <w:marBottom w:val="0"/>
                                          <w:divBdr>
                                            <w:top w:val="none" w:sz="0" w:space="0" w:color="auto"/>
                                            <w:left w:val="none" w:sz="0" w:space="0" w:color="auto"/>
                                            <w:bottom w:val="none" w:sz="0" w:space="0" w:color="auto"/>
                                            <w:right w:val="none" w:sz="0" w:space="0" w:color="auto"/>
                                          </w:divBdr>
                                          <w:divsChild>
                                            <w:div w:id="476411555">
                                              <w:marLeft w:val="0"/>
                                              <w:marRight w:val="0"/>
                                              <w:marTop w:val="0"/>
                                              <w:marBottom w:val="0"/>
                                              <w:divBdr>
                                                <w:top w:val="none" w:sz="0" w:space="0" w:color="auto"/>
                                                <w:left w:val="none" w:sz="0" w:space="0" w:color="auto"/>
                                                <w:bottom w:val="none" w:sz="0" w:space="0" w:color="auto"/>
                                                <w:right w:val="none" w:sz="0" w:space="0" w:color="auto"/>
                                              </w:divBdr>
                                            </w:div>
                                            <w:div w:id="156922070">
                                              <w:marLeft w:val="0"/>
                                              <w:marRight w:val="0"/>
                                              <w:marTop w:val="0"/>
                                              <w:marBottom w:val="0"/>
                                              <w:divBdr>
                                                <w:top w:val="none" w:sz="0" w:space="0" w:color="auto"/>
                                                <w:left w:val="none" w:sz="0" w:space="0" w:color="auto"/>
                                                <w:bottom w:val="none" w:sz="0" w:space="0" w:color="auto"/>
                                                <w:right w:val="none" w:sz="0" w:space="0" w:color="auto"/>
                                              </w:divBdr>
                                            </w:div>
                                            <w:div w:id="18428922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680502">
      <w:bodyDiv w:val="1"/>
      <w:marLeft w:val="0"/>
      <w:marRight w:val="0"/>
      <w:marTop w:val="0"/>
      <w:marBottom w:val="0"/>
      <w:divBdr>
        <w:top w:val="none" w:sz="0" w:space="0" w:color="auto"/>
        <w:left w:val="none" w:sz="0" w:space="0" w:color="auto"/>
        <w:bottom w:val="none" w:sz="0" w:space="0" w:color="auto"/>
        <w:right w:val="none" w:sz="0" w:space="0" w:color="auto"/>
      </w:divBdr>
      <w:divsChild>
        <w:div w:id="259872447">
          <w:marLeft w:val="0"/>
          <w:marRight w:val="0"/>
          <w:marTop w:val="0"/>
          <w:marBottom w:val="0"/>
          <w:divBdr>
            <w:top w:val="none" w:sz="0" w:space="0" w:color="auto"/>
            <w:left w:val="none" w:sz="0" w:space="0" w:color="auto"/>
            <w:bottom w:val="none" w:sz="0" w:space="0" w:color="auto"/>
            <w:right w:val="none" w:sz="0" w:space="0" w:color="auto"/>
          </w:divBdr>
          <w:divsChild>
            <w:div w:id="1219166659">
              <w:marLeft w:val="0"/>
              <w:marRight w:val="0"/>
              <w:marTop w:val="0"/>
              <w:marBottom w:val="0"/>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none" w:sz="0" w:space="12" w:color="auto"/>
                    <w:left w:val="none" w:sz="0" w:space="12" w:color="auto"/>
                    <w:bottom w:val="none" w:sz="0" w:space="12" w:color="auto"/>
                    <w:right w:val="none" w:sz="0" w:space="12" w:color="auto"/>
                  </w:divBdr>
                  <w:divsChild>
                    <w:div w:id="861288524">
                      <w:marLeft w:val="0"/>
                      <w:marRight w:val="0"/>
                      <w:marTop w:val="0"/>
                      <w:marBottom w:val="0"/>
                      <w:divBdr>
                        <w:top w:val="none" w:sz="0" w:space="12" w:color="auto"/>
                        <w:left w:val="none" w:sz="0" w:space="12" w:color="auto"/>
                        <w:bottom w:val="none" w:sz="0" w:space="12" w:color="auto"/>
                        <w:right w:val="none" w:sz="0" w:space="12" w:color="auto"/>
                      </w:divBdr>
                      <w:divsChild>
                        <w:div w:id="95906731">
                          <w:marLeft w:val="0"/>
                          <w:marRight w:val="0"/>
                          <w:marTop w:val="0"/>
                          <w:marBottom w:val="0"/>
                          <w:divBdr>
                            <w:top w:val="none" w:sz="0" w:space="0" w:color="auto"/>
                            <w:left w:val="none" w:sz="0" w:space="0" w:color="auto"/>
                            <w:bottom w:val="none" w:sz="0" w:space="0" w:color="auto"/>
                            <w:right w:val="none" w:sz="0" w:space="0" w:color="auto"/>
                          </w:divBdr>
                          <w:divsChild>
                            <w:div w:id="1979022091">
                              <w:marLeft w:val="-225"/>
                              <w:marRight w:val="-225"/>
                              <w:marTop w:val="0"/>
                              <w:marBottom w:val="0"/>
                              <w:divBdr>
                                <w:top w:val="none" w:sz="0" w:space="0" w:color="auto"/>
                                <w:left w:val="none" w:sz="0" w:space="0" w:color="auto"/>
                                <w:bottom w:val="none" w:sz="0" w:space="0" w:color="auto"/>
                                <w:right w:val="none" w:sz="0" w:space="0" w:color="auto"/>
                              </w:divBdr>
                              <w:divsChild>
                                <w:div w:id="831414225">
                                  <w:marLeft w:val="0"/>
                                  <w:marRight w:val="0"/>
                                  <w:marTop w:val="0"/>
                                  <w:marBottom w:val="0"/>
                                  <w:divBdr>
                                    <w:top w:val="none" w:sz="0" w:space="0" w:color="auto"/>
                                    <w:left w:val="none" w:sz="0" w:space="0" w:color="auto"/>
                                    <w:bottom w:val="none" w:sz="0" w:space="0" w:color="auto"/>
                                    <w:right w:val="none" w:sz="0" w:space="0" w:color="auto"/>
                                  </w:divBdr>
                                  <w:divsChild>
                                    <w:div w:id="68773950">
                                      <w:marLeft w:val="0"/>
                                      <w:marRight w:val="0"/>
                                      <w:marTop w:val="0"/>
                                      <w:marBottom w:val="0"/>
                                      <w:divBdr>
                                        <w:top w:val="none" w:sz="0" w:space="0" w:color="auto"/>
                                        <w:left w:val="none" w:sz="0" w:space="0" w:color="auto"/>
                                        <w:bottom w:val="none" w:sz="0" w:space="0" w:color="auto"/>
                                        <w:right w:val="none" w:sz="0" w:space="0" w:color="auto"/>
                                      </w:divBdr>
                                      <w:divsChild>
                                        <w:div w:id="557326124">
                                          <w:marLeft w:val="-225"/>
                                          <w:marRight w:val="-225"/>
                                          <w:marTop w:val="0"/>
                                          <w:marBottom w:val="0"/>
                                          <w:divBdr>
                                            <w:top w:val="none" w:sz="0" w:space="0" w:color="auto"/>
                                            <w:left w:val="none" w:sz="0" w:space="0" w:color="auto"/>
                                            <w:bottom w:val="none" w:sz="0" w:space="0" w:color="auto"/>
                                            <w:right w:val="none" w:sz="0" w:space="0" w:color="auto"/>
                                          </w:divBdr>
                                          <w:divsChild>
                                            <w:div w:id="1757435003">
                                              <w:marLeft w:val="0"/>
                                              <w:marRight w:val="0"/>
                                              <w:marTop w:val="0"/>
                                              <w:marBottom w:val="0"/>
                                              <w:divBdr>
                                                <w:top w:val="none" w:sz="0" w:space="0" w:color="auto"/>
                                                <w:left w:val="none" w:sz="0" w:space="0" w:color="auto"/>
                                                <w:bottom w:val="none" w:sz="0" w:space="0" w:color="auto"/>
                                                <w:right w:val="none" w:sz="0" w:space="0" w:color="auto"/>
                                              </w:divBdr>
                                            </w:div>
                                          </w:divsChild>
                                        </w:div>
                                        <w:div w:id="1104112452">
                                          <w:marLeft w:val="-225"/>
                                          <w:marRight w:val="-225"/>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
                                          </w:divsChild>
                                        </w:div>
                                        <w:div w:id="982199992">
                                          <w:marLeft w:val="0"/>
                                          <w:marRight w:val="0"/>
                                          <w:marTop w:val="0"/>
                                          <w:marBottom w:val="0"/>
                                          <w:divBdr>
                                            <w:top w:val="none" w:sz="0" w:space="0" w:color="auto"/>
                                            <w:left w:val="none" w:sz="0" w:space="0" w:color="auto"/>
                                            <w:bottom w:val="none" w:sz="0" w:space="0" w:color="auto"/>
                                            <w:right w:val="none" w:sz="0" w:space="0" w:color="auto"/>
                                          </w:divBdr>
                                        </w:div>
                                        <w:div w:id="1825857831">
                                          <w:marLeft w:val="0"/>
                                          <w:marRight w:val="0"/>
                                          <w:marTop w:val="0"/>
                                          <w:marBottom w:val="0"/>
                                          <w:divBdr>
                                            <w:top w:val="none" w:sz="0" w:space="0" w:color="auto"/>
                                            <w:left w:val="none" w:sz="0" w:space="0" w:color="auto"/>
                                            <w:bottom w:val="none" w:sz="0" w:space="0" w:color="auto"/>
                                            <w:right w:val="none" w:sz="0" w:space="0" w:color="auto"/>
                                          </w:divBdr>
                                        </w:div>
                                        <w:div w:id="666325231">
                                          <w:marLeft w:val="0"/>
                                          <w:marRight w:val="0"/>
                                          <w:marTop w:val="0"/>
                                          <w:marBottom w:val="0"/>
                                          <w:divBdr>
                                            <w:top w:val="none" w:sz="0" w:space="0" w:color="auto"/>
                                            <w:left w:val="none" w:sz="0" w:space="0" w:color="auto"/>
                                            <w:bottom w:val="none" w:sz="0" w:space="0" w:color="auto"/>
                                            <w:right w:val="none" w:sz="0" w:space="0" w:color="auto"/>
                                          </w:divBdr>
                                        </w:div>
                                        <w:div w:id="2069760507">
                                          <w:marLeft w:val="0"/>
                                          <w:marRight w:val="0"/>
                                          <w:marTop w:val="0"/>
                                          <w:marBottom w:val="0"/>
                                          <w:divBdr>
                                            <w:top w:val="none" w:sz="0" w:space="0" w:color="auto"/>
                                            <w:left w:val="none" w:sz="0" w:space="0" w:color="auto"/>
                                            <w:bottom w:val="none" w:sz="0" w:space="0" w:color="auto"/>
                                            <w:right w:val="none" w:sz="0" w:space="0" w:color="auto"/>
                                          </w:divBdr>
                                        </w:div>
                                        <w:div w:id="1529878006">
                                          <w:marLeft w:val="0"/>
                                          <w:marRight w:val="0"/>
                                          <w:marTop w:val="0"/>
                                          <w:marBottom w:val="0"/>
                                          <w:divBdr>
                                            <w:top w:val="none" w:sz="0" w:space="0" w:color="auto"/>
                                            <w:left w:val="none" w:sz="0" w:space="0" w:color="auto"/>
                                            <w:bottom w:val="none" w:sz="0" w:space="0" w:color="auto"/>
                                            <w:right w:val="none" w:sz="0" w:space="0" w:color="auto"/>
                                          </w:divBdr>
                                        </w:div>
                                        <w:div w:id="2095933532">
                                          <w:marLeft w:val="0"/>
                                          <w:marRight w:val="0"/>
                                          <w:marTop w:val="0"/>
                                          <w:marBottom w:val="0"/>
                                          <w:divBdr>
                                            <w:top w:val="none" w:sz="0" w:space="0" w:color="auto"/>
                                            <w:left w:val="none" w:sz="0" w:space="0" w:color="auto"/>
                                            <w:bottom w:val="none" w:sz="0" w:space="0" w:color="auto"/>
                                            <w:right w:val="none" w:sz="0" w:space="0" w:color="auto"/>
                                          </w:divBdr>
                                        </w:div>
                                        <w:div w:id="1079910656">
                                          <w:marLeft w:val="0"/>
                                          <w:marRight w:val="0"/>
                                          <w:marTop w:val="0"/>
                                          <w:marBottom w:val="0"/>
                                          <w:divBdr>
                                            <w:top w:val="none" w:sz="0" w:space="0" w:color="auto"/>
                                            <w:left w:val="none" w:sz="0" w:space="0" w:color="auto"/>
                                            <w:bottom w:val="none" w:sz="0" w:space="0" w:color="auto"/>
                                            <w:right w:val="none" w:sz="0" w:space="0" w:color="auto"/>
                                          </w:divBdr>
                                        </w:div>
                                        <w:div w:id="383019295">
                                          <w:marLeft w:val="0"/>
                                          <w:marRight w:val="0"/>
                                          <w:marTop w:val="0"/>
                                          <w:marBottom w:val="0"/>
                                          <w:divBdr>
                                            <w:top w:val="none" w:sz="0" w:space="0" w:color="auto"/>
                                            <w:left w:val="none" w:sz="0" w:space="0" w:color="auto"/>
                                            <w:bottom w:val="none" w:sz="0" w:space="0" w:color="auto"/>
                                            <w:right w:val="none" w:sz="0" w:space="0" w:color="auto"/>
                                          </w:divBdr>
                                        </w:div>
                                        <w:div w:id="1765374597">
                                          <w:marLeft w:val="0"/>
                                          <w:marRight w:val="0"/>
                                          <w:marTop w:val="0"/>
                                          <w:marBottom w:val="0"/>
                                          <w:divBdr>
                                            <w:top w:val="none" w:sz="0" w:space="0" w:color="auto"/>
                                            <w:left w:val="none" w:sz="0" w:space="0" w:color="auto"/>
                                            <w:bottom w:val="none" w:sz="0" w:space="0" w:color="auto"/>
                                            <w:right w:val="none" w:sz="0" w:space="0" w:color="auto"/>
                                          </w:divBdr>
                                        </w:div>
                                        <w:div w:id="1689022957">
                                          <w:marLeft w:val="0"/>
                                          <w:marRight w:val="0"/>
                                          <w:marTop w:val="0"/>
                                          <w:marBottom w:val="0"/>
                                          <w:divBdr>
                                            <w:top w:val="none" w:sz="0" w:space="0" w:color="auto"/>
                                            <w:left w:val="none" w:sz="0" w:space="0" w:color="auto"/>
                                            <w:bottom w:val="none" w:sz="0" w:space="0" w:color="auto"/>
                                            <w:right w:val="none" w:sz="0" w:space="0" w:color="auto"/>
                                          </w:divBdr>
                                        </w:div>
                                        <w:div w:id="1271741144">
                                          <w:marLeft w:val="0"/>
                                          <w:marRight w:val="0"/>
                                          <w:marTop w:val="0"/>
                                          <w:marBottom w:val="0"/>
                                          <w:divBdr>
                                            <w:top w:val="none" w:sz="0" w:space="0" w:color="auto"/>
                                            <w:left w:val="none" w:sz="0" w:space="0" w:color="auto"/>
                                            <w:bottom w:val="none" w:sz="0" w:space="0" w:color="auto"/>
                                            <w:right w:val="none" w:sz="0" w:space="0" w:color="auto"/>
                                          </w:divBdr>
                                        </w:div>
                                        <w:div w:id="472407592">
                                          <w:marLeft w:val="0"/>
                                          <w:marRight w:val="0"/>
                                          <w:marTop w:val="0"/>
                                          <w:marBottom w:val="0"/>
                                          <w:divBdr>
                                            <w:top w:val="none" w:sz="0" w:space="0" w:color="auto"/>
                                            <w:left w:val="none" w:sz="0" w:space="0" w:color="auto"/>
                                            <w:bottom w:val="none" w:sz="0" w:space="0" w:color="auto"/>
                                            <w:right w:val="none" w:sz="0" w:space="0" w:color="auto"/>
                                          </w:divBdr>
                                        </w:div>
                                        <w:div w:id="1464469699">
                                          <w:marLeft w:val="0"/>
                                          <w:marRight w:val="0"/>
                                          <w:marTop w:val="0"/>
                                          <w:marBottom w:val="0"/>
                                          <w:divBdr>
                                            <w:top w:val="none" w:sz="0" w:space="0" w:color="auto"/>
                                            <w:left w:val="none" w:sz="0" w:space="0" w:color="auto"/>
                                            <w:bottom w:val="none" w:sz="0" w:space="0" w:color="auto"/>
                                            <w:right w:val="none" w:sz="0" w:space="0" w:color="auto"/>
                                          </w:divBdr>
                                        </w:div>
                                        <w:div w:id="831409095">
                                          <w:marLeft w:val="0"/>
                                          <w:marRight w:val="0"/>
                                          <w:marTop w:val="0"/>
                                          <w:marBottom w:val="0"/>
                                          <w:divBdr>
                                            <w:top w:val="none" w:sz="0" w:space="0" w:color="auto"/>
                                            <w:left w:val="none" w:sz="0" w:space="0" w:color="auto"/>
                                            <w:bottom w:val="none" w:sz="0" w:space="0" w:color="auto"/>
                                            <w:right w:val="none" w:sz="0" w:space="0" w:color="auto"/>
                                          </w:divBdr>
                                        </w:div>
                                        <w:div w:id="715272724">
                                          <w:marLeft w:val="0"/>
                                          <w:marRight w:val="0"/>
                                          <w:marTop w:val="0"/>
                                          <w:marBottom w:val="0"/>
                                          <w:divBdr>
                                            <w:top w:val="none" w:sz="0" w:space="0" w:color="auto"/>
                                            <w:left w:val="none" w:sz="0" w:space="0" w:color="auto"/>
                                            <w:bottom w:val="none" w:sz="0" w:space="0" w:color="auto"/>
                                            <w:right w:val="none" w:sz="0" w:space="0" w:color="auto"/>
                                          </w:divBdr>
                                        </w:div>
                                        <w:div w:id="1362392400">
                                          <w:marLeft w:val="0"/>
                                          <w:marRight w:val="0"/>
                                          <w:marTop w:val="0"/>
                                          <w:marBottom w:val="0"/>
                                          <w:divBdr>
                                            <w:top w:val="none" w:sz="0" w:space="0" w:color="auto"/>
                                            <w:left w:val="none" w:sz="0" w:space="0" w:color="auto"/>
                                            <w:bottom w:val="none" w:sz="0" w:space="0" w:color="auto"/>
                                            <w:right w:val="none" w:sz="0" w:space="0" w:color="auto"/>
                                          </w:divBdr>
                                        </w:div>
                                        <w:div w:id="506867638">
                                          <w:marLeft w:val="0"/>
                                          <w:marRight w:val="0"/>
                                          <w:marTop w:val="0"/>
                                          <w:marBottom w:val="0"/>
                                          <w:divBdr>
                                            <w:top w:val="none" w:sz="0" w:space="0" w:color="auto"/>
                                            <w:left w:val="none" w:sz="0" w:space="0" w:color="auto"/>
                                            <w:bottom w:val="none" w:sz="0" w:space="0" w:color="auto"/>
                                            <w:right w:val="none" w:sz="0" w:space="0" w:color="auto"/>
                                          </w:divBdr>
                                        </w:div>
                                        <w:div w:id="1966495473">
                                          <w:marLeft w:val="0"/>
                                          <w:marRight w:val="0"/>
                                          <w:marTop w:val="0"/>
                                          <w:marBottom w:val="0"/>
                                          <w:divBdr>
                                            <w:top w:val="none" w:sz="0" w:space="0" w:color="auto"/>
                                            <w:left w:val="none" w:sz="0" w:space="0" w:color="auto"/>
                                            <w:bottom w:val="none" w:sz="0" w:space="0" w:color="auto"/>
                                            <w:right w:val="none" w:sz="0" w:space="0" w:color="auto"/>
                                          </w:divBdr>
                                        </w:div>
                                        <w:div w:id="1867593226">
                                          <w:marLeft w:val="0"/>
                                          <w:marRight w:val="0"/>
                                          <w:marTop w:val="0"/>
                                          <w:marBottom w:val="0"/>
                                          <w:divBdr>
                                            <w:top w:val="none" w:sz="0" w:space="0" w:color="auto"/>
                                            <w:left w:val="none" w:sz="0" w:space="0" w:color="auto"/>
                                            <w:bottom w:val="none" w:sz="0" w:space="0" w:color="auto"/>
                                            <w:right w:val="none" w:sz="0" w:space="0" w:color="auto"/>
                                          </w:divBdr>
                                        </w:div>
                                        <w:div w:id="10791333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app.leg.wa.gov/WAC/default.aspx?cite=480-62-305"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app.leg.wa.gov/RCW/default.aspx?cite=81.53.291" TargetMode="Externa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yperlink" Target="http://app.leg.wa.gov/RCW/default.aspx?cite=81.53.261"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y.hunter@utc.wa.gov" TargetMode="External"/><Relationship Id="rId24" Type="http://schemas.openxmlformats.org/officeDocument/2006/relationships/footer" Target="footer3.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app.leg.wa.gov/WAC/default.aspx?cite=480-62-9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8107593-9e45-4912-8711-9cb520f55cda">
      <Value>Rail Safety</Value>
    </Category>
    <PublishingExpirationDate xmlns="http://schemas.microsoft.com/sharepoint/v3" xsi:nil="true"/>
    <PublishingStartDate xmlns="http://schemas.microsoft.com/sharepoint/v3" xsi:nil="true"/>
    <Document_x0020_Type xmlns="48107593-9e45-4912-8711-9cb520f55cda">Publication</Document_x0020_Type>
    <Description0 xmlns="48107593-9e45-4912-8711-9cb520f55c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C336A5DEAE934394E69FA4A4AA2622" ma:contentTypeVersion="6" ma:contentTypeDescription="Create a new document." ma:contentTypeScope="" ma:versionID="0e1d6bc60da19eb920958d08f51ad032">
  <xsd:schema xmlns:xsd="http://www.w3.org/2001/XMLSchema" xmlns:xs="http://www.w3.org/2001/XMLSchema" xmlns:p="http://schemas.microsoft.com/office/2006/metadata/properties" xmlns:ns1="http://schemas.microsoft.com/sharepoint/v3" xmlns:ns3="48107593-9e45-4912-8711-9cb520f55cda" targetNamespace="http://schemas.microsoft.com/office/2006/metadata/properties" ma:root="true" ma:fieldsID="58b63e559e30d527718ef70b13286d45" ns1:_="" ns3:_="">
    <xsd:import namespace="http://schemas.microsoft.com/sharepoint/v3"/>
    <xsd:import namespace="48107593-9e45-4912-8711-9cb520f55cda"/>
    <xsd:element name="properties">
      <xsd:complexType>
        <xsd:sequence>
          <xsd:element name="documentManagement">
            <xsd:complexType>
              <xsd:all>
                <xsd:element ref="ns1:PublishingStartDate" minOccurs="0"/>
                <xsd:element ref="ns1:PublishingExpirationDate" minOccurs="0"/>
                <xsd:element ref="ns3:Category" minOccurs="0"/>
                <xsd:element ref="ns3:Document_x0020_Typ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107593-9e45-4912-8711-9cb520f55cda" elementFormDefault="qualified">
    <xsd:import namespace="http://schemas.microsoft.com/office/2006/documentManagement/types"/>
    <xsd:import namespace="http://schemas.microsoft.com/office/infopath/2007/PartnerControls"/>
    <xsd:element name="Category" ma:index="11" nillable="true" ma:displayName="Category" ma:default="Pipeline Safety" ma:internalName="Category" ma:requiredMultiChoice="true">
      <xsd:complexType>
        <xsd:complexContent>
          <xsd:extension base="dms:MultiChoice">
            <xsd:sequence>
              <xsd:element name="Value" maxOccurs="unbounded" minOccurs="0" nillable="true">
                <xsd:simpleType>
                  <xsd:restriction base="dms:Choice">
                    <xsd:enumeration value="Pipeline Safety"/>
                    <xsd:enumeration value="Rail Safety"/>
                    <xsd:enumeration value="Transportation Safety"/>
                    <xsd:enumeration value="Federal Document"/>
                  </xsd:restriction>
                </xsd:simpleType>
              </xsd:element>
            </xsd:sequence>
          </xsd:extension>
        </xsd:complexContent>
      </xsd:complexType>
    </xsd:element>
    <xsd:element name="Document_x0020_Type" ma:index="12" nillable="true" ma:displayName="Document Type" ma:default="Annual Report Form" ma:format="RadioButtons" ma:internalName="Document_x0020_Type">
      <xsd:simpleType>
        <xsd:restriction base="dms:Choice">
          <xsd:enumeration value="Annual Report Form"/>
          <xsd:enumeration value="Publication"/>
          <xsd:enumeration value="Other Fillable Form"/>
        </xsd:restriction>
      </xsd:simpleType>
    </xsd:element>
    <xsd:element name="Description0" ma:index="13"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EBA5-E4E0-43AC-B33E-7B6B8D53D80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48107593-9e45-4912-8711-9cb520f55cd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86C9E1-F83D-490C-B39B-18FAD909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107593-9e45-4912-8711-9cb520f55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BB2E9-FC5F-4F83-A9C8-E20189E8F15F}">
  <ds:schemaRefs>
    <ds:schemaRef ds:uri="http://schemas.microsoft.com/sharepoint/v3/contenttype/forms"/>
  </ds:schemaRefs>
</ds:datastoreItem>
</file>

<file path=customXml/itemProps4.xml><?xml version="1.0" encoding="utf-8"?>
<ds:datastoreItem xmlns:ds="http://schemas.openxmlformats.org/officeDocument/2006/customXml" ds:itemID="{D1122D48-04CC-440E-8166-DE408E32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Final MOU UTC with First Class Cities 5-8-18</vt:lpstr>
    </vt:vector>
  </TitlesOfParts>
  <Company>Washington Utilities and Transportation Commission</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MOU UTC with First Class Cities 5-8-18</dc:title>
  <dc:creator>Fronda Woods</dc:creator>
  <cp:lastModifiedBy>Halstead, Lori (UTC)</cp:lastModifiedBy>
  <cp:revision>3</cp:revision>
  <cp:lastPrinted>2016-04-07T18:45:00Z</cp:lastPrinted>
  <dcterms:created xsi:type="dcterms:W3CDTF">2018-05-08T17:31:00Z</dcterms:created>
  <dcterms:modified xsi:type="dcterms:W3CDTF">2018-11-14T16:00:00Z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0x0101006CC336A5DEAE934394E69FA4A4AA2622</vt:lpwstr>
  </property>
</Properties>
</file>